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B120" w14:textId="77777777" w:rsidR="003F2F8D" w:rsidRDefault="009577EB" w:rsidP="00EE601B">
      <w:pPr>
        <w:bidi/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b/>
          <w:bCs/>
          <w:sz w:val="36"/>
          <w:szCs w:val="36"/>
          <w:lang w:eastAsia="ja-JP"/>
        </w:rPr>
      </w:pPr>
      <w:r w:rsidRPr="00E46AC3">
        <w:rPr>
          <w:rFonts w:ascii="Simplified Arabic" w:eastAsia="MS Mincho" w:hAnsi="Simplified Arabic" w:cs="Simplified Arabic"/>
          <w:b/>
          <w:bCs/>
          <w:sz w:val="36"/>
          <w:szCs w:val="36"/>
          <w:rtl/>
          <w:lang w:eastAsia="ja-JP"/>
        </w:rPr>
        <w:t xml:space="preserve">اسلوب كتابة المقالات العلمية المقدمة </w:t>
      </w:r>
      <w:r w:rsidR="006B1FA0">
        <w:rPr>
          <w:rFonts w:ascii="Simplified Arabic" w:eastAsia="MS Mincho" w:hAnsi="Simplified Arabic" w:cs="Simplified Arabic" w:hint="cs"/>
          <w:b/>
          <w:bCs/>
          <w:sz w:val="36"/>
          <w:szCs w:val="36"/>
          <w:rtl/>
          <w:lang w:eastAsia="ja-JP"/>
        </w:rPr>
        <w:t>لل</w:t>
      </w:r>
      <w:r w:rsidR="00EE4190" w:rsidRPr="00EE4190">
        <w:rPr>
          <w:rFonts w:ascii="Simplified Arabic" w:eastAsia="MS Mincho" w:hAnsi="Simplified Arabic" w:cs="Simplified Arabic" w:hint="eastAsia"/>
          <w:b/>
          <w:bCs/>
          <w:sz w:val="36"/>
          <w:szCs w:val="36"/>
          <w:rtl/>
          <w:lang w:eastAsia="ja-JP"/>
        </w:rPr>
        <w:t>مؤتمر</w:t>
      </w:r>
      <w:r w:rsidR="00EE4190" w:rsidRPr="00EE4190">
        <w:rPr>
          <w:rFonts w:ascii="Simplified Arabic" w:eastAsia="MS Mincho" w:hAnsi="Simplified Arabic" w:cs="Simplified Arabic"/>
          <w:b/>
          <w:bCs/>
          <w:sz w:val="36"/>
          <w:szCs w:val="36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b/>
          <w:bCs/>
          <w:sz w:val="36"/>
          <w:szCs w:val="36"/>
          <w:rtl/>
          <w:lang w:eastAsia="ja-JP"/>
        </w:rPr>
        <w:t>الدولي</w:t>
      </w:r>
      <w:r w:rsidR="00EE4190" w:rsidRPr="00EE4190">
        <w:rPr>
          <w:rFonts w:ascii="Simplified Arabic" w:eastAsia="MS Mincho" w:hAnsi="Simplified Arabic" w:cs="Simplified Arabic"/>
          <w:b/>
          <w:bCs/>
          <w:sz w:val="36"/>
          <w:szCs w:val="36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b/>
          <w:bCs/>
          <w:sz w:val="36"/>
          <w:szCs w:val="36"/>
          <w:rtl/>
          <w:lang w:eastAsia="ja-JP"/>
        </w:rPr>
        <w:t>للتطبيقات</w:t>
      </w:r>
      <w:r w:rsidR="00EE4190" w:rsidRPr="00EE4190">
        <w:rPr>
          <w:rFonts w:ascii="Simplified Arabic" w:eastAsia="MS Mincho" w:hAnsi="Simplified Arabic" w:cs="Simplified Arabic"/>
          <w:b/>
          <w:bCs/>
          <w:sz w:val="36"/>
          <w:szCs w:val="36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b/>
          <w:bCs/>
          <w:sz w:val="36"/>
          <w:szCs w:val="36"/>
          <w:rtl/>
          <w:lang w:eastAsia="ja-JP"/>
        </w:rPr>
        <w:t>الإسلامية</w:t>
      </w:r>
      <w:r w:rsidR="00EE4190" w:rsidRPr="00EE4190">
        <w:rPr>
          <w:rFonts w:ascii="Simplified Arabic" w:eastAsia="MS Mincho" w:hAnsi="Simplified Arabic" w:cs="Simplified Arabic"/>
          <w:b/>
          <w:bCs/>
          <w:sz w:val="36"/>
          <w:szCs w:val="36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b/>
          <w:bCs/>
          <w:sz w:val="36"/>
          <w:szCs w:val="36"/>
          <w:rtl/>
          <w:lang w:eastAsia="ja-JP"/>
        </w:rPr>
        <w:t>في</w:t>
      </w:r>
      <w:r w:rsidR="00EE4190" w:rsidRPr="00EE4190">
        <w:rPr>
          <w:rFonts w:ascii="Simplified Arabic" w:eastAsia="MS Mincho" w:hAnsi="Simplified Arabic" w:cs="Simplified Arabic"/>
          <w:b/>
          <w:bCs/>
          <w:sz w:val="36"/>
          <w:szCs w:val="36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b/>
          <w:bCs/>
          <w:sz w:val="36"/>
          <w:szCs w:val="36"/>
          <w:rtl/>
          <w:lang w:eastAsia="ja-JP"/>
        </w:rPr>
        <w:t>علوم</w:t>
      </w:r>
      <w:r w:rsidR="00EE4190" w:rsidRPr="00EE4190">
        <w:rPr>
          <w:rFonts w:ascii="Simplified Arabic" w:eastAsia="MS Mincho" w:hAnsi="Simplified Arabic" w:cs="Simplified Arabic"/>
          <w:b/>
          <w:bCs/>
          <w:sz w:val="36"/>
          <w:szCs w:val="36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b/>
          <w:bCs/>
          <w:sz w:val="36"/>
          <w:szCs w:val="36"/>
          <w:rtl/>
          <w:lang w:eastAsia="ja-JP"/>
        </w:rPr>
        <w:t>الحاسوب</w:t>
      </w:r>
      <w:r w:rsidR="00EE4190" w:rsidRPr="00EE4190">
        <w:rPr>
          <w:rFonts w:ascii="Simplified Arabic" w:eastAsia="MS Mincho" w:hAnsi="Simplified Arabic" w:cs="Simplified Arabic"/>
          <w:b/>
          <w:bCs/>
          <w:sz w:val="36"/>
          <w:szCs w:val="36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b/>
          <w:bCs/>
          <w:sz w:val="36"/>
          <w:szCs w:val="36"/>
          <w:rtl/>
          <w:lang w:eastAsia="ja-JP"/>
        </w:rPr>
        <w:t>وتقنياته</w:t>
      </w:r>
      <w:r w:rsidR="00A71689">
        <w:rPr>
          <w:rFonts w:ascii="Simplified Arabic" w:eastAsia="MS Mincho" w:hAnsi="Simplified Arabic" w:cs="Simplified Arabic" w:hint="cs"/>
          <w:b/>
          <w:bCs/>
          <w:sz w:val="36"/>
          <w:szCs w:val="36"/>
          <w:rtl/>
          <w:lang w:eastAsia="ja-JP"/>
        </w:rPr>
        <w:t xml:space="preserve">- </w:t>
      </w:r>
      <w:r w:rsidR="00EE4190">
        <w:rPr>
          <w:rFonts w:ascii="Simplified Arabic" w:eastAsia="MS Mincho" w:hAnsi="Simplified Arabic" w:cs="Simplified Arabic" w:hint="cs"/>
          <w:b/>
          <w:bCs/>
          <w:sz w:val="36"/>
          <w:szCs w:val="36"/>
          <w:rtl/>
          <w:lang w:eastAsia="ja-JP"/>
        </w:rPr>
        <w:t>إيمان</w:t>
      </w:r>
    </w:p>
    <w:p w14:paraId="790E04D1" w14:textId="77777777" w:rsidR="00E46AC3" w:rsidRPr="00E46AC3" w:rsidRDefault="00E46AC3" w:rsidP="00EE601B">
      <w:pPr>
        <w:bidi/>
        <w:spacing w:after="0" w:line="240" w:lineRule="auto"/>
        <w:ind w:left="27"/>
        <w:jc w:val="center"/>
        <w:rPr>
          <w:rFonts w:ascii="Simplified Arabic" w:hAnsi="Simplified Arabic" w:cs="Simplified Arabic"/>
          <w:rtl/>
        </w:rPr>
      </w:pPr>
    </w:p>
    <w:p w14:paraId="29DBD138" w14:textId="77777777" w:rsidR="009577EB" w:rsidRPr="00E46AC3" w:rsidRDefault="009577EB" w:rsidP="00EE601B">
      <w:pPr>
        <w:bidi/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المؤلف الاول</w:t>
      </w: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rtl/>
          <w:lang w:eastAsia="ja-JP"/>
        </w:rPr>
        <w:t>1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، المؤلف الثاني</w:t>
      </w: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rtl/>
          <w:lang w:eastAsia="ja-JP"/>
        </w:rPr>
        <w:t>2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، المؤلف الثالث</w:t>
      </w: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rtl/>
          <w:lang w:eastAsia="ja-JP"/>
        </w:rPr>
        <w:t>3</w:t>
      </w:r>
    </w:p>
    <w:p w14:paraId="70F61E98" w14:textId="77777777" w:rsidR="00280351" w:rsidRPr="00E46AC3" w:rsidRDefault="00280351" w:rsidP="00EE601B">
      <w:pPr>
        <w:bidi/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rtl/>
          <w:lang w:eastAsia="ja-JP"/>
        </w:rPr>
        <w:t>1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عنوان المؤلف الاول</w:t>
      </w:r>
    </w:p>
    <w:p w14:paraId="2D009179" w14:textId="77777777" w:rsidR="00280351" w:rsidRPr="00E46AC3" w:rsidRDefault="00280351" w:rsidP="00EE601B">
      <w:pPr>
        <w:bidi/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rtl/>
          <w:lang w:eastAsia="ja-JP"/>
        </w:rPr>
        <w:t>2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عنوان المؤلف الثاني</w:t>
      </w:r>
    </w:p>
    <w:p w14:paraId="09D9AA4C" w14:textId="77777777" w:rsidR="00280351" w:rsidRPr="00E46AC3" w:rsidRDefault="00280351" w:rsidP="00EE601B">
      <w:pPr>
        <w:bidi/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rtl/>
          <w:lang w:eastAsia="ja-JP"/>
        </w:rPr>
        <w:t>3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عنوان المؤلف الثالث</w:t>
      </w:r>
    </w:p>
    <w:p w14:paraId="7E66E931" w14:textId="77777777" w:rsidR="00280351" w:rsidRPr="00E46AC3" w:rsidRDefault="00C764EC" w:rsidP="00EE601B">
      <w:pPr>
        <w:bidi/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C764EC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1</w:t>
      </w:r>
      <w:r w:rsidR="00E46AC3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البريد الالكتروني ل</w:t>
      </w:r>
      <w:r w:rsidR="00280351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لمؤلف الاول، </w:t>
      </w:r>
      <w:r w:rsidRPr="00C764EC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2</w:t>
      </w:r>
      <w:r w:rsidR="00E46AC3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البريد الالكتروني ل</w:t>
      </w:r>
      <w:r w:rsidR="00E46AC3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لمؤلف </w:t>
      </w:r>
      <w:r w:rsidR="00280351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الثاني، </w:t>
      </w:r>
      <w:r w:rsidRPr="00C764EC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3</w:t>
      </w:r>
      <w:r w:rsidR="00E46AC3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البريد الالكتروني ل</w:t>
      </w:r>
      <w:r w:rsidR="00E46AC3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لمؤلف </w:t>
      </w:r>
      <w:r w:rsidR="00280351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الثالث</w:t>
      </w:r>
    </w:p>
    <w:p w14:paraId="4D0CF6DC" w14:textId="77777777" w:rsidR="00701FFE" w:rsidRPr="00E46AC3" w:rsidRDefault="00701FFE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b/>
          <w:bCs/>
          <w:sz w:val="24"/>
          <w:szCs w:val="24"/>
          <w:rtl/>
          <w:lang w:eastAsia="ja-JP"/>
        </w:rPr>
      </w:pPr>
    </w:p>
    <w:p w14:paraId="05672BB8" w14:textId="77777777" w:rsidR="009577EB" w:rsidRPr="00E46AC3" w:rsidRDefault="00280351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  <w:r w:rsidRPr="00E46AC3">
        <w:rPr>
          <w:rFonts w:ascii="Simplified Arabic" w:eastAsia="MS Mincho" w:hAnsi="Simplified Arabic" w:cs="Simplified Arabic"/>
          <w:b/>
          <w:bCs/>
          <w:sz w:val="24"/>
          <w:szCs w:val="24"/>
          <w:rtl/>
          <w:lang w:eastAsia="ja-JP"/>
        </w:rPr>
        <w:t>الخلاصة</w:t>
      </w:r>
      <w:r w:rsidR="00EE601B">
        <w:rPr>
          <w:rFonts w:ascii="Simplified Arabic" w:eastAsia="MS Mincho" w:hAnsi="Simplified Arabic" w:cs="Simplified Arabic" w:hint="cs"/>
          <w:b/>
          <w:bCs/>
          <w:sz w:val="24"/>
          <w:szCs w:val="24"/>
          <w:rtl/>
          <w:lang w:eastAsia="ja-JP"/>
        </w:rPr>
        <w:t>: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  <w:r w:rsidR="00BB4B4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لغرض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توحيد اسلوب الكتابة و سعيا لتيسير كتابة المقالة العلمية المقدمة </w:t>
      </w:r>
      <w:r w:rsidR="00EE419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ل</w:t>
      </w:r>
      <w:r w:rsidR="00EE4190" w:rsidRPr="00EE4190">
        <w:rPr>
          <w:rFonts w:ascii="Simplified Arabic" w:eastAsia="MS Mincho" w:hAnsi="Simplified Arabic" w:cs="Simplified Arabic" w:hint="eastAsia"/>
          <w:sz w:val="24"/>
          <w:szCs w:val="24"/>
          <w:rtl/>
          <w:lang w:eastAsia="ja-JP"/>
        </w:rPr>
        <w:t>لمؤتمر</w:t>
      </w:r>
      <w:r w:rsidR="00EE4190" w:rsidRPr="00EE4190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sz w:val="24"/>
          <w:szCs w:val="24"/>
          <w:rtl/>
          <w:lang w:eastAsia="ja-JP"/>
        </w:rPr>
        <w:t>الدولي</w:t>
      </w:r>
      <w:r w:rsidR="00EE4190" w:rsidRPr="00EE4190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sz w:val="24"/>
          <w:szCs w:val="24"/>
          <w:rtl/>
          <w:lang w:eastAsia="ja-JP"/>
        </w:rPr>
        <w:t>للتطبيقات</w:t>
      </w:r>
      <w:r w:rsidR="00EE4190" w:rsidRPr="00EE4190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sz w:val="24"/>
          <w:szCs w:val="24"/>
          <w:rtl/>
          <w:lang w:eastAsia="ja-JP"/>
        </w:rPr>
        <w:t>الإسلامية</w:t>
      </w:r>
      <w:r w:rsidR="00EE4190" w:rsidRPr="00EE4190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sz w:val="24"/>
          <w:szCs w:val="24"/>
          <w:rtl/>
          <w:lang w:eastAsia="ja-JP"/>
        </w:rPr>
        <w:t>في</w:t>
      </w:r>
      <w:r w:rsidR="00EE4190" w:rsidRPr="00EE4190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sz w:val="24"/>
          <w:szCs w:val="24"/>
          <w:rtl/>
          <w:lang w:eastAsia="ja-JP"/>
        </w:rPr>
        <w:t>علوم</w:t>
      </w:r>
      <w:r w:rsidR="00EE4190" w:rsidRPr="00EE4190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sz w:val="24"/>
          <w:szCs w:val="24"/>
          <w:rtl/>
          <w:lang w:eastAsia="ja-JP"/>
        </w:rPr>
        <w:t>الحاسوب</w:t>
      </w:r>
      <w:r w:rsidR="00EE4190" w:rsidRPr="00EE4190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  <w:r w:rsidR="00EE4190" w:rsidRPr="00EE4190">
        <w:rPr>
          <w:rFonts w:ascii="Simplified Arabic" w:eastAsia="MS Mincho" w:hAnsi="Simplified Arabic" w:cs="Simplified Arabic" w:hint="eastAsia"/>
          <w:sz w:val="24"/>
          <w:szCs w:val="24"/>
          <w:rtl/>
          <w:lang w:eastAsia="ja-JP"/>
        </w:rPr>
        <w:t>وتقنياته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، تقدم هذه المقالة بعض التوصيات الواجب اتباعها عند كتابة المقالات العلمية المقدمة </w:t>
      </w:r>
      <w:r w:rsidR="00EE419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للمؤتمر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. حيث يوصى باتباع هذه التعليمات من قبل المؤلفي</w:t>
      </w:r>
      <w:r w:rsidR="00EE4190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ن الراغبين في نشر اعمالهم في هذ</w:t>
      </w:r>
      <w:r w:rsidR="00EE419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ا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  <w:r w:rsidR="00EE419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المؤتمر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وأن يتمسكوا بهذه التوصيات قدر الامكان.</w:t>
      </w:r>
    </w:p>
    <w:p w14:paraId="6204E47E" w14:textId="77777777" w:rsidR="0049450B" w:rsidRPr="00BB4B40" w:rsidRDefault="0049450B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70BEADE1" w14:textId="77777777" w:rsidR="00D073C3" w:rsidRPr="00E46AC3" w:rsidRDefault="00D073C3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b/>
          <w:bCs/>
          <w:sz w:val="24"/>
          <w:szCs w:val="24"/>
          <w:rtl/>
          <w:lang w:eastAsia="ja-JP"/>
        </w:rPr>
        <w:t>الكلمات الجوهرية</w:t>
      </w:r>
      <w:r w:rsidR="00EE601B">
        <w:rPr>
          <w:rFonts w:ascii="Simplified Arabic" w:eastAsia="MS Mincho" w:hAnsi="Simplified Arabic" w:cs="Simplified Arabic" w:hint="cs"/>
          <w:b/>
          <w:bCs/>
          <w:sz w:val="24"/>
          <w:szCs w:val="24"/>
          <w:rtl/>
          <w:lang w:eastAsia="ja-JP"/>
        </w:rPr>
        <w:t>: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علوم الحاسوب, تقنية المعلومات, كتابة المقالات العلمية باللغة العربية</w:t>
      </w:r>
      <w:r w:rsidR="0049450B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.</w:t>
      </w:r>
    </w:p>
    <w:p w14:paraId="5E219775" w14:textId="77777777" w:rsidR="0049450B" w:rsidRPr="00E46AC3" w:rsidRDefault="0049450B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49BC541F" w14:textId="77777777" w:rsidR="00172B89" w:rsidRPr="00A63787" w:rsidRDefault="00E46AC3" w:rsidP="00EE601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7" w:firstLine="0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</w:pPr>
      <w:r w:rsidRPr="00A63787">
        <w:rPr>
          <w:rFonts w:ascii="Simplified Arabic" w:eastAsia="MS Mincho" w:hAnsi="Simplified Arabic" w:cs="Simplified Arabic" w:hint="cs"/>
          <w:b/>
          <w:bCs/>
          <w:sz w:val="28"/>
          <w:szCs w:val="28"/>
          <w:rtl/>
          <w:lang w:eastAsia="ja-JP"/>
        </w:rPr>
        <w:t>المقدمة</w:t>
      </w:r>
    </w:p>
    <w:p w14:paraId="58F40353" w14:textId="77777777" w:rsidR="00D7187B" w:rsidRDefault="00E46AC3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يحوي هذا الجزء مقدمة عامة عن البحث، مشكلة البحث والأهداف العامة للبحث</w:t>
      </w:r>
    </w:p>
    <w:p w14:paraId="24306DBB" w14:textId="77777777" w:rsidR="00E46AC3" w:rsidRPr="00E46AC3" w:rsidRDefault="00E46AC3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70EE6BF5" w14:textId="77777777" w:rsidR="00E46AC3" w:rsidRPr="00A63787" w:rsidRDefault="00E46AC3" w:rsidP="00EE601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7" w:firstLine="0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</w:pPr>
      <w:r w:rsidRPr="00A63787"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t>مظهر المقالة</w:t>
      </w:r>
    </w:p>
    <w:p w14:paraId="05B08BB8" w14:textId="77777777" w:rsidR="00E46AC3" w:rsidRPr="00E46AC3" w:rsidRDefault="00E46AC3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نهتم في هذا الجزء بمظهر المقالة العام، من حيث حجم الصفحة وحجم النص ونوعيته، كما يلي:</w:t>
      </w:r>
    </w:p>
    <w:p w14:paraId="60ECD31B" w14:textId="77777777" w:rsidR="00242B60" w:rsidRPr="00E46AC3" w:rsidRDefault="00242B60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786B94A9" w14:textId="77777777" w:rsidR="00D7187B" w:rsidRPr="00A63787" w:rsidRDefault="00D7187B" w:rsidP="00EE601B">
      <w:pPr>
        <w:pStyle w:val="ListParagraph"/>
        <w:numPr>
          <w:ilvl w:val="0"/>
          <w:numId w:val="8"/>
        </w:numPr>
        <w:bidi/>
        <w:spacing w:after="0" w:line="240" w:lineRule="auto"/>
        <w:ind w:left="27" w:firstLine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63787">
        <w:rPr>
          <w:rFonts w:ascii="Simplified Arabic" w:hAnsi="Simplified Arabic" w:cs="Simplified Arabic"/>
          <w:b/>
          <w:bCs/>
          <w:sz w:val="24"/>
          <w:szCs w:val="24"/>
          <w:rtl/>
        </w:rPr>
        <w:t>حجم صفحة المقالة</w:t>
      </w:r>
    </w:p>
    <w:p w14:paraId="52332023" w14:textId="77777777" w:rsidR="00D7187B" w:rsidRPr="00E46AC3" w:rsidRDefault="00D7187B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تكتب صفحات المقالة بحجم 8.5 (عرضا) في 11 (طولا) بحساب العقد. كما يكون حجم النص 6 عرضا في 9 طولا بحبث يكون الفضاء البسيط (1.0) هو الفضاء المستخدم بين الاسطر واستعمال حجم الحروف 12 نقطة.</w:t>
      </w:r>
    </w:p>
    <w:p w14:paraId="0E64CB97" w14:textId="77777777" w:rsidR="00701FFE" w:rsidRPr="00E46AC3" w:rsidRDefault="00701FFE" w:rsidP="00EE601B">
      <w:pPr>
        <w:bidi/>
        <w:spacing w:after="0" w:line="240" w:lineRule="auto"/>
        <w:ind w:left="27"/>
        <w:jc w:val="both"/>
        <w:rPr>
          <w:rFonts w:ascii="Simplified Arabic" w:hAnsi="Simplified Arabic" w:cs="Simplified Arabic"/>
          <w:rtl/>
        </w:rPr>
      </w:pPr>
    </w:p>
    <w:p w14:paraId="4BE31069" w14:textId="77777777" w:rsidR="00242B60" w:rsidRPr="00A63787" w:rsidRDefault="00115CEE" w:rsidP="00EE601B">
      <w:pPr>
        <w:pStyle w:val="ListParagraph"/>
        <w:numPr>
          <w:ilvl w:val="0"/>
          <w:numId w:val="8"/>
        </w:numPr>
        <w:bidi/>
        <w:spacing w:after="0" w:line="240" w:lineRule="auto"/>
        <w:ind w:left="27" w:firstLine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63787">
        <w:rPr>
          <w:rFonts w:ascii="Simplified Arabic" w:hAnsi="Simplified Arabic" w:cs="Simplified Arabic"/>
          <w:b/>
          <w:bCs/>
          <w:sz w:val="24"/>
          <w:szCs w:val="24"/>
          <w:rtl/>
        </w:rPr>
        <w:t>تسلسل الاجزاء</w:t>
      </w:r>
    </w:p>
    <w:p w14:paraId="60F95A98" w14:textId="77777777" w:rsidR="00115CEE" w:rsidRDefault="00BB7836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يتم ترقيم اجزاء المقالة وحجم العناوين كما بالجدول التالي:</w:t>
      </w:r>
    </w:p>
    <w:p w14:paraId="591559E0" w14:textId="77777777" w:rsidR="00AA79FE" w:rsidRDefault="00AA79FE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2325CC5B" w14:textId="77777777" w:rsidR="00AA79FE" w:rsidRDefault="00AA79FE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7C1D7AB3" w14:textId="77777777" w:rsidR="00A63787" w:rsidRDefault="00A63787" w:rsidP="00A63787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11F91559" w14:textId="77777777" w:rsidR="00A63787" w:rsidRDefault="00A63787" w:rsidP="00A63787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1BB4B59A" w14:textId="77777777" w:rsidR="00A63787" w:rsidRDefault="00A63787" w:rsidP="00A63787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7EA7863F" w14:textId="77777777" w:rsidR="00AA79FE" w:rsidRPr="00E46AC3" w:rsidRDefault="00AA79FE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tbl>
      <w:tblPr>
        <w:tblStyle w:val="TableGrid"/>
        <w:bidiVisual/>
        <w:tblW w:w="0" w:type="auto"/>
        <w:tblInd w:w="738" w:type="dxa"/>
        <w:tblLook w:val="04A0" w:firstRow="1" w:lastRow="0" w:firstColumn="1" w:lastColumn="0" w:noHBand="0" w:noVBand="1"/>
      </w:tblPr>
      <w:tblGrid>
        <w:gridCol w:w="3081"/>
        <w:gridCol w:w="2716"/>
        <w:gridCol w:w="2708"/>
      </w:tblGrid>
      <w:tr w:rsidR="00BB7836" w:rsidRPr="00A63787" w14:paraId="008F06EF" w14:textId="77777777" w:rsidTr="00A63787">
        <w:tc>
          <w:tcPr>
            <w:tcW w:w="3190" w:type="dxa"/>
            <w:shd w:val="clear" w:color="auto" w:fill="BFBFBF" w:themeFill="background1" w:themeFillShade="BF"/>
          </w:tcPr>
          <w:p w14:paraId="7BD60CA7" w14:textId="77777777" w:rsidR="00BB7836" w:rsidRPr="00A63787" w:rsidRDefault="00BB7836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 w:rsidRPr="00A63787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  <w:t>العنوان</w:t>
            </w:r>
          </w:p>
        </w:tc>
        <w:tc>
          <w:tcPr>
            <w:tcW w:w="2827" w:type="dxa"/>
            <w:shd w:val="clear" w:color="auto" w:fill="BFBFBF" w:themeFill="background1" w:themeFillShade="BF"/>
          </w:tcPr>
          <w:p w14:paraId="5DB066EA" w14:textId="77777777" w:rsidR="00BB7836" w:rsidRPr="00A63787" w:rsidRDefault="00BB7836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 w:rsidRPr="00A63787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  <w:t>الترقيم</w:t>
            </w:r>
          </w:p>
        </w:tc>
        <w:tc>
          <w:tcPr>
            <w:tcW w:w="2821" w:type="dxa"/>
            <w:shd w:val="clear" w:color="auto" w:fill="BFBFBF" w:themeFill="background1" w:themeFillShade="BF"/>
          </w:tcPr>
          <w:p w14:paraId="53690FC6" w14:textId="77777777" w:rsidR="00BB7836" w:rsidRPr="00A63787" w:rsidRDefault="00BB7836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 w:rsidRPr="00A63787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  <w:t>الحجم</w:t>
            </w:r>
          </w:p>
        </w:tc>
      </w:tr>
      <w:tr w:rsidR="00BB7836" w:rsidRPr="00E46AC3" w14:paraId="74BCE76A" w14:textId="77777777" w:rsidTr="00BB4B40">
        <w:tc>
          <w:tcPr>
            <w:tcW w:w="3190" w:type="dxa"/>
          </w:tcPr>
          <w:p w14:paraId="0A09B6CD" w14:textId="77777777" w:rsidR="00BB7836" w:rsidRPr="00E46AC3" w:rsidRDefault="00BB7836" w:rsidP="00A63787">
            <w:pPr>
              <w:bidi/>
              <w:ind w:left="27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b/>
                <w:bCs/>
                <w:sz w:val="36"/>
                <w:szCs w:val="36"/>
                <w:rtl/>
                <w:lang w:eastAsia="ja-JP"/>
              </w:rPr>
              <w:t>عنوان المقالة</w:t>
            </w:r>
          </w:p>
        </w:tc>
        <w:tc>
          <w:tcPr>
            <w:tcW w:w="2827" w:type="dxa"/>
          </w:tcPr>
          <w:p w14:paraId="31B67DE3" w14:textId="77777777" w:rsidR="00BB7836" w:rsidRPr="00E46AC3" w:rsidRDefault="00BB4B40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بدون ترقيم</w:t>
            </w:r>
          </w:p>
        </w:tc>
        <w:tc>
          <w:tcPr>
            <w:tcW w:w="2821" w:type="dxa"/>
          </w:tcPr>
          <w:p w14:paraId="41084146" w14:textId="77777777" w:rsidR="00BB7836" w:rsidRPr="00E46AC3" w:rsidRDefault="00BB7836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>18 غامق</w:t>
            </w:r>
          </w:p>
        </w:tc>
      </w:tr>
      <w:tr w:rsidR="00BB7836" w:rsidRPr="00E46AC3" w14:paraId="25C6C9AE" w14:textId="77777777" w:rsidTr="00BB4B40">
        <w:tc>
          <w:tcPr>
            <w:tcW w:w="3190" w:type="dxa"/>
          </w:tcPr>
          <w:p w14:paraId="0E06D2E2" w14:textId="77777777" w:rsidR="00BB7836" w:rsidRPr="00E46AC3" w:rsidRDefault="00BB7836" w:rsidP="00EE601B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ind w:left="27" w:hanging="360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A63787">
              <w:rPr>
                <w:rFonts w:ascii="Simplified Arabic" w:eastAsia="MS Mincho" w:hAnsi="Simplified Arabic" w:cs="Simplified Arabic"/>
                <w:b/>
                <w:bCs/>
                <w:sz w:val="28"/>
                <w:szCs w:val="28"/>
                <w:rtl/>
                <w:lang w:eastAsia="ja-JP"/>
              </w:rPr>
              <w:t>عنوان المستوى الاول</w:t>
            </w:r>
          </w:p>
        </w:tc>
        <w:tc>
          <w:tcPr>
            <w:tcW w:w="2827" w:type="dxa"/>
          </w:tcPr>
          <w:p w14:paraId="36D4E7DE" w14:textId="77777777" w:rsidR="00BB7836" w:rsidRDefault="00BB7836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>1</w:t>
            </w:r>
          </w:p>
          <w:p w14:paraId="20CFF93B" w14:textId="77777777" w:rsidR="00BB4B40" w:rsidRDefault="00BB4B40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2</w:t>
            </w:r>
          </w:p>
          <w:p w14:paraId="65990E25" w14:textId="77777777" w:rsidR="00A63787" w:rsidRDefault="00A63787" w:rsidP="00A63787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.</w:t>
            </w:r>
          </w:p>
          <w:p w14:paraId="3BC086BF" w14:textId="77777777" w:rsidR="00A63787" w:rsidRPr="00E46AC3" w:rsidRDefault="00A63787" w:rsidP="00A63787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.</w:t>
            </w:r>
          </w:p>
        </w:tc>
        <w:tc>
          <w:tcPr>
            <w:tcW w:w="2821" w:type="dxa"/>
          </w:tcPr>
          <w:p w14:paraId="63FE170A" w14:textId="77777777" w:rsidR="00BB7836" w:rsidRPr="00E46AC3" w:rsidRDefault="00A63787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14</w:t>
            </w:r>
            <w:r w:rsidR="00BB7836"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 xml:space="preserve"> غامق</w:t>
            </w:r>
          </w:p>
        </w:tc>
      </w:tr>
      <w:tr w:rsidR="00BB7836" w:rsidRPr="00E46AC3" w14:paraId="5CC27B92" w14:textId="77777777" w:rsidTr="00BB4B40">
        <w:tc>
          <w:tcPr>
            <w:tcW w:w="3190" w:type="dxa"/>
          </w:tcPr>
          <w:p w14:paraId="5633D307" w14:textId="77777777" w:rsidR="00BB7836" w:rsidRPr="009614FC" w:rsidRDefault="00BB7836" w:rsidP="00EE601B">
            <w:pPr>
              <w:bidi/>
              <w:ind w:left="27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 w:rsidRPr="00A6378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 المستوى الثاني</w:t>
            </w:r>
          </w:p>
        </w:tc>
        <w:tc>
          <w:tcPr>
            <w:tcW w:w="2827" w:type="dxa"/>
          </w:tcPr>
          <w:p w14:paraId="1D33A3F0" w14:textId="77777777" w:rsidR="00BB7836" w:rsidRDefault="00BB4B40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أ</w:t>
            </w:r>
          </w:p>
          <w:p w14:paraId="6124F358" w14:textId="77777777" w:rsidR="00BB4B40" w:rsidRDefault="00BB4B40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ب</w:t>
            </w:r>
          </w:p>
          <w:p w14:paraId="619869E8" w14:textId="77777777" w:rsidR="00A63787" w:rsidRDefault="00A63787" w:rsidP="00A63787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.</w:t>
            </w:r>
          </w:p>
          <w:p w14:paraId="2F23DB8C" w14:textId="77777777" w:rsidR="00A63787" w:rsidRPr="00E46AC3" w:rsidRDefault="00A63787" w:rsidP="00A63787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.</w:t>
            </w:r>
          </w:p>
        </w:tc>
        <w:tc>
          <w:tcPr>
            <w:tcW w:w="2821" w:type="dxa"/>
          </w:tcPr>
          <w:p w14:paraId="0DAA63C7" w14:textId="77777777" w:rsidR="00BB7836" w:rsidRPr="00E46AC3" w:rsidRDefault="00A63787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12</w:t>
            </w:r>
            <w:r w:rsidR="00BB7836"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 xml:space="preserve"> غامق</w:t>
            </w:r>
          </w:p>
        </w:tc>
      </w:tr>
      <w:tr w:rsidR="00BB7836" w:rsidRPr="00E46AC3" w14:paraId="2461F8A1" w14:textId="77777777" w:rsidTr="00BB4B40">
        <w:tc>
          <w:tcPr>
            <w:tcW w:w="3190" w:type="dxa"/>
          </w:tcPr>
          <w:p w14:paraId="2C0B654F" w14:textId="77777777" w:rsidR="00BB7836" w:rsidRPr="00E46AC3" w:rsidRDefault="00BB7836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  <w:t xml:space="preserve">عنوان المستوى </w:t>
            </w:r>
            <w:r w:rsidR="00701FFE" w:rsidRPr="00E46AC3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  <w:t>الثالث</w:t>
            </w:r>
          </w:p>
        </w:tc>
        <w:tc>
          <w:tcPr>
            <w:tcW w:w="2827" w:type="dxa"/>
          </w:tcPr>
          <w:p w14:paraId="4C3A564C" w14:textId="77777777" w:rsidR="00BB7836" w:rsidRPr="00E46AC3" w:rsidRDefault="00BB4B40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بدون ترقيم</w:t>
            </w:r>
          </w:p>
        </w:tc>
        <w:tc>
          <w:tcPr>
            <w:tcW w:w="2821" w:type="dxa"/>
          </w:tcPr>
          <w:p w14:paraId="750D9033" w14:textId="77777777" w:rsidR="00BB7836" w:rsidRPr="00E46AC3" w:rsidRDefault="00BB7836" w:rsidP="00EE601B">
            <w:pPr>
              <w:bidi/>
              <w:ind w:left="27"/>
              <w:jc w:val="both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>12 غامق</w:t>
            </w:r>
          </w:p>
        </w:tc>
      </w:tr>
    </w:tbl>
    <w:p w14:paraId="5D8BF4F4" w14:textId="77777777" w:rsidR="006466FC" w:rsidRPr="00E46AC3" w:rsidRDefault="006466FC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5D4124E2" w14:textId="77777777" w:rsidR="00BB7836" w:rsidRPr="00A63787" w:rsidRDefault="006466FC" w:rsidP="00EE601B">
      <w:pPr>
        <w:pStyle w:val="ListParagraph"/>
        <w:numPr>
          <w:ilvl w:val="0"/>
          <w:numId w:val="8"/>
        </w:numPr>
        <w:bidi/>
        <w:spacing w:after="0" w:line="240" w:lineRule="auto"/>
        <w:ind w:left="27" w:firstLine="0"/>
        <w:rPr>
          <w:rFonts w:ascii="Simplified Arabic" w:hAnsi="Simplified Arabic" w:cs="Simplified Arabic"/>
          <w:b/>
          <w:bCs/>
          <w:sz w:val="24"/>
          <w:szCs w:val="24"/>
        </w:rPr>
      </w:pPr>
      <w:r w:rsidRPr="00A63787">
        <w:rPr>
          <w:rFonts w:ascii="Simplified Arabic" w:hAnsi="Simplified Arabic" w:cs="Simplified Arabic"/>
          <w:b/>
          <w:bCs/>
          <w:sz w:val="24"/>
          <w:szCs w:val="24"/>
          <w:rtl/>
        </w:rPr>
        <w:t>نمط الكتابة</w:t>
      </w:r>
    </w:p>
    <w:p w14:paraId="2730CFB0" w14:textId="77777777" w:rsidR="006466FC" w:rsidRPr="00E46AC3" w:rsidRDefault="006466FC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يستخدم النمط 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(</w:t>
      </w:r>
      <w:r w:rsid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Simplified Arabic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)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في كتابة نص المقالة. يستخدم الحجم 8 غامق بالنسبة لنصوص البرامج او النتائج كما في المثال التالي:</w:t>
      </w:r>
    </w:p>
    <w:p w14:paraId="169C67C2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public class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ArrayDemo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 {</w:t>
      </w:r>
    </w:p>
    <w:p w14:paraId="094548A2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    public static void </w:t>
      </w:r>
      <w:proofErr w:type="gram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main(</w:t>
      </w:r>
      <w:proofErr w:type="gram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String[]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args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) {</w:t>
      </w:r>
    </w:p>
    <w:p w14:paraId="42002972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</w:r>
      <w:proofErr w:type="gram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int[</w:t>
      </w:r>
      <w:proofErr w:type="gram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]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anArray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;</w:t>
      </w: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  <w:t xml:space="preserve">        // DECLARE an array of integers</w:t>
      </w:r>
    </w:p>
    <w:p w14:paraId="1B42D5E7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</w:p>
    <w:p w14:paraId="6E14D070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anArray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 = new </w:t>
      </w:r>
      <w:proofErr w:type="gram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int[</w:t>
      </w:r>
      <w:proofErr w:type="gram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10];</w:t>
      </w: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  <w:t>// CREATE an array of integers</w:t>
      </w:r>
    </w:p>
    <w:p w14:paraId="2F8D4A81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</w:p>
    <w:p w14:paraId="5A700D67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  <w:t xml:space="preserve">// assign a value to each array element </w:t>
      </w:r>
    </w:p>
    <w:p w14:paraId="17BF20C1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  <w:t xml:space="preserve">for (int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 = 0;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 &lt;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anArray.length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;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++) {</w:t>
      </w:r>
    </w:p>
    <w:p w14:paraId="1A585B04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</w: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anArray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[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] = </w:t>
      </w:r>
      <w:proofErr w:type="spellStart"/>
      <w:proofErr w:type="gram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;</w:t>
      </w:r>
      <w:proofErr w:type="gramEnd"/>
    </w:p>
    <w:p w14:paraId="4AA86632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  <w:t xml:space="preserve">    }</w:t>
      </w:r>
    </w:p>
    <w:p w14:paraId="3965596A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</w:p>
    <w:p w14:paraId="00241BC4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  <w:t>// print a value from each array element</w:t>
      </w:r>
    </w:p>
    <w:p w14:paraId="0449E308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  <w:t xml:space="preserve">for (int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 = 0;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 &lt;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anArray.length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;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++) {</w:t>
      </w:r>
    </w:p>
    <w:p w14:paraId="21975F8F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  <w:t xml:space="preserve">    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System.out.print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(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anArray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[</w:t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i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] + " "</w:t>
      </w:r>
      <w:proofErr w:type="gram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);</w:t>
      </w:r>
      <w:proofErr w:type="gramEnd"/>
    </w:p>
    <w:p w14:paraId="4739B4E5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  <w:t>}</w:t>
      </w:r>
    </w:p>
    <w:p w14:paraId="0BDD94D7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ab/>
      </w:r>
      <w:proofErr w:type="spell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System.out.println</w:t>
      </w:r>
      <w:proofErr w:type="spellEnd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(</w:t>
      </w:r>
      <w:proofErr w:type="gramStart"/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);</w:t>
      </w:r>
      <w:proofErr w:type="gramEnd"/>
    </w:p>
    <w:p w14:paraId="4EA3BD98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 xml:space="preserve">    }</w:t>
      </w:r>
    </w:p>
    <w:p w14:paraId="7AAD409D" w14:textId="77777777" w:rsidR="00A47E1A" w:rsidRPr="00E46AC3" w:rsidRDefault="00A47E1A" w:rsidP="00EE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"/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</w:pPr>
      <w:r w:rsidRPr="00E46AC3">
        <w:rPr>
          <w:rFonts w:ascii="Simplified Arabic" w:eastAsia="Times New Roman" w:hAnsi="Simplified Arabic" w:cs="Simplified Arabic"/>
          <w:b/>
          <w:bCs/>
          <w:color w:val="000000"/>
          <w:sz w:val="16"/>
          <w:szCs w:val="16"/>
        </w:rPr>
        <w:t>}</w:t>
      </w:r>
    </w:p>
    <w:p w14:paraId="6394C36A" w14:textId="77777777" w:rsidR="00A47E1A" w:rsidRPr="00E46AC3" w:rsidRDefault="00A47E1A" w:rsidP="00EE601B">
      <w:pPr>
        <w:pStyle w:val="ListParagraph"/>
        <w:bidi/>
        <w:spacing w:after="0" w:line="240" w:lineRule="auto"/>
        <w:ind w:left="27"/>
        <w:rPr>
          <w:rFonts w:ascii="Simplified Arabic" w:hAnsi="Simplified Arabic" w:cs="Simplified Arabic"/>
          <w:rtl/>
        </w:rPr>
      </w:pPr>
    </w:p>
    <w:p w14:paraId="5D19A76D" w14:textId="77777777" w:rsidR="006466FC" w:rsidRPr="00A63787" w:rsidRDefault="00ED7F70" w:rsidP="00EE601B">
      <w:pPr>
        <w:pStyle w:val="ListParagraph"/>
        <w:numPr>
          <w:ilvl w:val="0"/>
          <w:numId w:val="8"/>
        </w:numPr>
        <w:bidi/>
        <w:spacing w:after="0" w:line="240" w:lineRule="auto"/>
        <w:ind w:left="27" w:firstLine="0"/>
        <w:rPr>
          <w:rFonts w:ascii="Simplified Arabic" w:hAnsi="Simplified Arabic" w:cs="Simplified Arabic"/>
          <w:b/>
          <w:bCs/>
          <w:sz w:val="28"/>
          <w:szCs w:val="28"/>
        </w:rPr>
      </w:pPr>
      <w:r w:rsidRPr="00A63787">
        <w:rPr>
          <w:rFonts w:ascii="Simplified Arabic" w:hAnsi="Simplified Arabic" w:cs="Simplified Arabic"/>
          <w:b/>
          <w:bCs/>
          <w:sz w:val="24"/>
          <w:szCs w:val="24"/>
          <w:rtl/>
        </w:rPr>
        <w:t>هيكل المقالة</w:t>
      </w:r>
    </w:p>
    <w:p w14:paraId="3C38EC58" w14:textId="77777777" w:rsidR="00ED7F70" w:rsidRDefault="00ED7F70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تشمل المقالة عنوانا تليه قائمة المؤلفين ثم خلاصة </w:t>
      </w:r>
      <w:r w:rsidR="001D704B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يلي ذلك قائمة الكلمات الجوهرية، 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كما هو معروض اعلاه</w:t>
      </w:r>
      <w:r w:rsidR="001D704B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. كما تختتم كل مقالة بجزء ختام، يليه جزء المصادر والمراجع ثم جدول الالفاظ ثم الخلاصة باللغة الانجلزية.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</w:t>
      </w:r>
    </w:p>
    <w:p w14:paraId="6ECFCD73" w14:textId="77777777" w:rsidR="00A63787" w:rsidRDefault="00A63787" w:rsidP="00A63787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35099AAE" w14:textId="77777777" w:rsidR="00A63787" w:rsidRDefault="00A63787" w:rsidP="00A63787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</w:p>
    <w:p w14:paraId="4C7FE040" w14:textId="77777777" w:rsidR="00463C43" w:rsidRPr="00A63787" w:rsidRDefault="00463C43" w:rsidP="00A63787">
      <w:pPr>
        <w:pStyle w:val="ListParagraph"/>
        <w:numPr>
          <w:ilvl w:val="0"/>
          <w:numId w:val="8"/>
        </w:numPr>
        <w:bidi/>
        <w:spacing w:after="0" w:line="240" w:lineRule="auto"/>
        <w:ind w:left="27" w:firstLine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63787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اشارة المصادر والمراجع</w:t>
      </w:r>
    </w:p>
    <w:p w14:paraId="60CAC553" w14:textId="77777777" w:rsidR="00463C43" w:rsidRDefault="00463C43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 w:bidi="ar-LY"/>
        </w:rPr>
      </w:pPr>
      <w:r>
        <w:rPr>
          <w:rFonts w:ascii="Simplified Arabic" w:eastAsia="MS Mincho" w:hAnsi="Simplified Arabic" w:cs="Simplified Arabic" w:hint="cs"/>
          <w:sz w:val="24"/>
          <w:szCs w:val="24"/>
          <w:rtl/>
          <w:lang w:eastAsia="ja-JP" w:bidi="ar-LY"/>
        </w:rPr>
        <w:t>يتم استخدام النظام الرقمي للاشارة للمصادر والمراجع التي تم الاستناد عليها بحيث يتم وضع رقم المرجع بين قوسي</w:t>
      </w:r>
      <w:r w:rsidR="00A63787">
        <w:rPr>
          <w:rFonts w:ascii="Simplified Arabic" w:eastAsia="MS Mincho" w:hAnsi="Simplified Arabic" w:cs="Simplified Arabic" w:hint="cs"/>
          <w:sz w:val="24"/>
          <w:szCs w:val="24"/>
          <w:rtl/>
          <w:lang w:eastAsia="ja-JP" w:bidi="ar-LY"/>
        </w:rPr>
        <w:t>ن [</w:t>
      </w:r>
      <w:r w:rsidR="00922DC6">
        <w:rPr>
          <w:rFonts w:ascii="Simplified Arabic" w:eastAsia="MS Mincho" w:hAnsi="Simplified Arabic" w:cs="Simplified Arabic" w:hint="cs"/>
          <w:sz w:val="24"/>
          <w:szCs w:val="24"/>
          <w:rtl/>
          <w:lang w:eastAsia="ja-JP" w:bidi="ar-LY"/>
        </w:rPr>
        <w:t>2]. يتم كتابة المصدر او المرجع في اخر ال</w:t>
      </w:r>
      <w:r w:rsidR="00EE4190">
        <w:rPr>
          <w:rFonts w:ascii="Simplified Arabic" w:eastAsia="MS Mincho" w:hAnsi="Simplified Arabic" w:cs="Simplified Arabic" w:hint="cs"/>
          <w:sz w:val="24"/>
          <w:szCs w:val="24"/>
          <w:rtl/>
          <w:lang w:eastAsia="ja-JP" w:bidi="ar-LY"/>
        </w:rPr>
        <w:t>مقالة</w:t>
      </w:r>
      <w:r w:rsidR="00922DC6">
        <w:rPr>
          <w:rFonts w:ascii="Simplified Arabic" w:eastAsia="MS Mincho" w:hAnsi="Simplified Arabic" w:cs="Simplified Arabic" w:hint="cs"/>
          <w:sz w:val="24"/>
          <w:szCs w:val="24"/>
          <w:rtl/>
          <w:lang w:eastAsia="ja-JP" w:bidi="ar-LY"/>
        </w:rPr>
        <w:t xml:space="preserve"> كما هو مبين في الفقرة 7.</w:t>
      </w:r>
    </w:p>
    <w:p w14:paraId="5E00E554" w14:textId="77777777" w:rsidR="00922DC6" w:rsidRDefault="00922DC6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 w:bidi="ar-LY"/>
        </w:rPr>
      </w:pPr>
    </w:p>
    <w:p w14:paraId="636AC219" w14:textId="77777777" w:rsidR="00DE6FE6" w:rsidRPr="00A63787" w:rsidRDefault="00DE6FE6" w:rsidP="00EE601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7" w:firstLine="0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lang w:eastAsia="ja-JP"/>
        </w:rPr>
      </w:pPr>
      <w:r w:rsidRPr="00A63787"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t>الرموز الاجنبية</w:t>
      </w:r>
    </w:p>
    <w:p w14:paraId="11A51938" w14:textId="77777777" w:rsidR="002F7DF7" w:rsidRDefault="00DE6FE6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يتم استخدام </w:t>
      </w:r>
      <w:r w:rsidR="00336E39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الرموز الخاصة المستخدمة في مجال علوم الحاسوب والجاري العمل بها في هذا الميدان بنفس كيفية استعمالها لكتابة المقالات باللغة الانجليزية مثل</w:t>
      </w:r>
    </w:p>
    <w:p w14:paraId="05C52E8C" w14:textId="77777777" w:rsidR="002F7DF7" w:rsidRDefault="002F7DF7" w:rsidP="00EE601B">
      <w:pPr>
        <w:bidi/>
        <w:spacing w:after="0" w:line="240" w:lineRule="auto"/>
        <w:ind w:left="27"/>
        <w:jc w:val="both"/>
        <w:rPr>
          <w:rFonts w:ascii="Times New Roman" w:hAnsi="Times New Roman" w:cs="Times New Roman"/>
          <w:rtl/>
        </w:rPr>
      </w:pPr>
    </w:p>
    <w:p w14:paraId="789762FC" w14:textId="77777777" w:rsidR="002F7DF7" w:rsidRDefault="002F7DF7" w:rsidP="00EE601B">
      <w:pPr>
        <w:bidi/>
        <w:spacing w:after="0" w:line="240" w:lineRule="auto"/>
        <w:ind w:left="27"/>
        <w:jc w:val="both"/>
        <w:rPr>
          <w:rFonts w:ascii="Times New Roman" w:hAnsi="Times New Roman" w:cs="Times New Roman"/>
          <w:rtl/>
        </w:rPr>
      </w:pPr>
    </w:p>
    <w:p w14:paraId="62BD4B3D" w14:textId="77777777" w:rsidR="00DE6FE6" w:rsidRPr="002F7DF7" w:rsidRDefault="004267CB" w:rsidP="00EE601B">
      <w:pPr>
        <w:pStyle w:val="ListParagraph"/>
        <w:bidi/>
        <w:spacing w:after="0" w:line="240" w:lineRule="auto"/>
        <w:ind w:left="27"/>
        <w:jc w:val="center"/>
        <w:rPr>
          <w:rFonts w:ascii="Times New Roman" w:eastAsiaTheme="minorHAnsi" w:hAnsi="Times New Roman" w:cs="Times New Roman"/>
          <w:rtl/>
        </w:rPr>
      </w:pPr>
      <w:r w:rsidRPr="002F7DF7">
        <w:rPr>
          <w:rFonts w:ascii="Times New Roman" w:eastAsiaTheme="minorHAnsi" w:hAnsi="Times New Roman" w:cs="Times New Roman" w:hint="cs"/>
          <w:rtl/>
        </w:rPr>
        <w:t>θ</w:t>
      </w:r>
      <w:r w:rsidRPr="002F7DF7">
        <w:rPr>
          <w:rFonts w:ascii="Times New Roman" w:eastAsiaTheme="minorHAnsi" w:hAnsi="Times New Roman" w:cs="Times New Roman"/>
          <w:rtl/>
        </w:rPr>
        <w:t>,</w:t>
      </w:r>
      <w:r w:rsidRPr="002F7DF7">
        <w:rPr>
          <w:rFonts w:ascii="Times New Roman" w:eastAsiaTheme="minorHAnsi" w:hAnsi="Times New Roman" w:cs="Times New Roman" w:hint="cs"/>
          <w:rtl/>
        </w:rPr>
        <w:t>φ</w:t>
      </w:r>
      <w:r w:rsidRPr="002F7DF7">
        <w:rPr>
          <w:rFonts w:ascii="Times New Roman" w:eastAsiaTheme="minorHAnsi" w:hAnsi="Times New Roman" w:cs="Times New Roman"/>
          <w:rtl/>
        </w:rPr>
        <w:t>,</w:t>
      </w:r>
      <w:r w:rsidRPr="002F7DF7">
        <w:rPr>
          <w:rFonts w:ascii="Times New Roman" w:eastAsiaTheme="minorHAnsi" w:hAnsi="Times New Roman" w:cs="Times New Roman" w:hint="cs"/>
          <w:rtl/>
        </w:rPr>
        <w:t>π</w:t>
      </w:r>
      <w:r w:rsidRPr="002F7DF7">
        <w:rPr>
          <w:rFonts w:ascii="Times New Roman" w:eastAsiaTheme="minorHAnsi" w:hAnsi="Times New Roman" w:cs="Times New Roman"/>
          <w:rtl/>
        </w:rPr>
        <w:t>,</w:t>
      </w:r>
      <w:r w:rsidRPr="002F7DF7">
        <w:rPr>
          <w:rFonts w:ascii="Times New Roman" w:eastAsiaTheme="minorHAnsi" w:hAnsi="Times New Roman" w:cs="Times New Roman" w:hint="cs"/>
          <w:rtl/>
        </w:rPr>
        <w:t>α</w:t>
      </w:r>
      <w:r w:rsidRPr="002F7DF7">
        <w:rPr>
          <w:rFonts w:ascii="Times New Roman" w:eastAsiaTheme="minorHAnsi" w:hAnsi="Times New Roman" w:cs="Times New Roman"/>
          <w:rtl/>
        </w:rPr>
        <w:t>,</w:t>
      </w:r>
      <w:r w:rsidRPr="002F7DF7">
        <w:rPr>
          <w:rFonts w:ascii="Times New Roman" w:eastAsiaTheme="minorHAnsi" w:hAnsi="Times New Roman" w:cs="Times New Roman" w:hint="cs"/>
          <w:rtl/>
        </w:rPr>
        <w:t>β</w:t>
      </w:r>
    </w:p>
    <w:p w14:paraId="12FC605E" w14:textId="77777777" w:rsidR="004A4B2B" w:rsidRDefault="004A4B2B" w:rsidP="00EE601B">
      <w:pPr>
        <w:bidi/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كما يحبذ كتابة الصيغ والمعادلات الرياضية ب</w:t>
      </w:r>
      <w:r w:rsidR="00EE419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ا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ستخدام وظيفة ميكروسوفت لتأليف المعادلات كما بالمثال التالي:</w:t>
      </w:r>
    </w:p>
    <w:p w14:paraId="7709BDA1" w14:textId="77777777" w:rsidR="00AA79FE" w:rsidRPr="00E46AC3" w:rsidRDefault="00AA79FE" w:rsidP="00EE601B">
      <w:pPr>
        <w:bidi/>
        <w:spacing w:after="0" w:line="240" w:lineRule="auto"/>
        <w:ind w:left="27"/>
        <w:jc w:val="both"/>
        <w:rPr>
          <w:rFonts w:ascii="Simplified Arabic" w:hAnsi="Simplified Arabic" w:cs="Simplified Arabic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575"/>
        <w:gridCol w:w="4576"/>
      </w:tblGrid>
      <w:tr w:rsidR="004A4B2B" w:rsidRPr="00E46AC3" w14:paraId="755D11BB" w14:textId="77777777" w:rsidTr="002A7060">
        <w:trPr>
          <w:trHeight w:val="360"/>
        </w:trPr>
        <w:tc>
          <w:tcPr>
            <w:tcW w:w="4575" w:type="dxa"/>
            <w:vMerge w:val="restart"/>
            <w:vAlign w:val="center"/>
          </w:tcPr>
          <w:p w14:paraId="4BBCAE44" w14:textId="77777777" w:rsidR="004A4B2B" w:rsidRPr="00E46AC3" w:rsidRDefault="004A4B2B" w:rsidP="00EE60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9"/>
              <w:jc w:val="right"/>
              <w:textAlignment w:val="baseline"/>
              <w:rPr>
                <w:rFonts w:ascii="Simplified Arabic" w:eastAsia="BatangChe" w:hAnsi="Simplified Arabic" w:cs="Simplified Arabic"/>
                <w:rtl/>
              </w:rPr>
            </w:pPr>
            <w:r w:rsidRPr="00E46AC3">
              <w:rPr>
                <w:rFonts w:ascii="Simplified Arabic" w:eastAsia="BatangChe" w:hAnsi="Simplified Arabic" w:cs="Simplified Arabic"/>
                <w:rtl/>
              </w:rPr>
              <w:t xml:space="preserve">معامل التشابه = </w:t>
            </w:r>
          </w:p>
        </w:tc>
        <w:tc>
          <w:tcPr>
            <w:tcW w:w="4576" w:type="dxa"/>
            <w:vAlign w:val="center"/>
          </w:tcPr>
          <w:p w14:paraId="20764C62" w14:textId="77777777" w:rsidR="004A4B2B" w:rsidRPr="00E46AC3" w:rsidRDefault="004A4B2B" w:rsidP="00EE60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9"/>
              <w:textAlignment w:val="baseline"/>
              <w:rPr>
                <w:rFonts w:ascii="Simplified Arabic" w:eastAsia="BatangChe" w:hAnsi="Simplified Arabic" w:cs="Simplified Arabic"/>
                <w:u w:val="single"/>
                <w:rtl/>
              </w:rPr>
            </w:pPr>
            <w:r w:rsidRPr="00E46AC3">
              <w:rPr>
                <w:rFonts w:ascii="Simplified Arabic" w:eastAsia="BatangChe" w:hAnsi="Simplified Arabic" w:cs="Simplified Arabic"/>
                <w:u w:val="single"/>
                <w:rtl/>
              </w:rPr>
              <w:t>مجموع (ن × نَ)</w:t>
            </w:r>
          </w:p>
        </w:tc>
      </w:tr>
      <w:tr w:rsidR="004A4B2B" w:rsidRPr="00E46AC3" w14:paraId="2AFEB95A" w14:textId="77777777" w:rsidTr="002A7060">
        <w:trPr>
          <w:trHeight w:val="105"/>
        </w:trPr>
        <w:tc>
          <w:tcPr>
            <w:tcW w:w="4575" w:type="dxa"/>
            <w:vMerge/>
            <w:vAlign w:val="center"/>
          </w:tcPr>
          <w:p w14:paraId="0E7E33BD" w14:textId="77777777" w:rsidR="004A4B2B" w:rsidRPr="00E46AC3" w:rsidRDefault="004A4B2B" w:rsidP="00EE60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9"/>
              <w:jc w:val="center"/>
              <w:textAlignment w:val="baseline"/>
              <w:rPr>
                <w:rFonts w:ascii="Simplified Arabic" w:eastAsia="BatangChe" w:hAnsi="Simplified Arabic" w:cs="Simplified Arabic"/>
                <w:rtl/>
              </w:rPr>
            </w:pPr>
          </w:p>
        </w:tc>
        <w:tc>
          <w:tcPr>
            <w:tcW w:w="4576" w:type="dxa"/>
            <w:vAlign w:val="center"/>
          </w:tcPr>
          <w:p w14:paraId="1A93966E" w14:textId="77777777" w:rsidR="004A4B2B" w:rsidRPr="00E46AC3" w:rsidRDefault="004A4B2B" w:rsidP="00EE60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9"/>
              <w:textAlignment w:val="baseline"/>
              <w:rPr>
                <w:rFonts w:ascii="Simplified Arabic" w:eastAsia="BatangChe" w:hAnsi="Simplified Arabic" w:cs="Simplified Arabic"/>
                <w:rtl/>
              </w:rPr>
            </w:pPr>
            <w:r w:rsidRPr="00E46AC3">
              <w:rPr>
                <w:rFonts w:ascii="Simplified Arabic" w:eastAsia="BatangChe" w:hAnsi="Simplified Arabic" w:cs="Simplified Arabic"/>
                <w:rtl/>
              </w:rPr>
              <w:t>مجموع (ن)</w:t>
            </w:r>
            <w:r w:rsidRPr="00E46AC3">
              <w:rPr>
                <w:rFonts w:ascii="Simplified Arabic" w:eastAsia="BatangChe" w:hAnsi="Simplified Arabic" w:cs="Simplified Arabic"/>
                <w:vertAlign w:val="superscript"/>
                <w:rtl/>
              </w:rPr>
              <w:t>2</w:t>
            </w:r>
            <w:r w:rsidRPr="00E46AC3">
              <w:rPr>
                <w:rFonts w:ascii="Simplified Arabic" w:eastAsia="BatangChe" w:hAnsi="Simplified Arabic" w:cs="Simplified Arabic"/>
                <w:rtl/>
              </w:rPr>
              <w:t xml:space="preserve"> </w:t>
            </w:r>
          </w:p>
        </w:tc>
      </w:tr>
    </w:tbl>
    <w:p w14:paraId="09197ECD" w14:textId="77777777" w:rsidR="008A3C37" w:rsidRDefault="008A3C37" w:rsidP="00EE601B">
      <w:pPr>
        <w:pStyle w:val="ListParagraph"/>
        <w:autoSpaceDE w:val="0"/>
        <w:autoSpaceDN w:val="0"/>
        <w:bidi/>
        <w:adjustRightInd w:val="0"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b/>
          <w:bCs/>
          <w:sz w:val="32"/>
          <w:szCs w:val="32"/>
          <w:lang w:eastAsia="ja-JP"/>
        </w:rPr>
      </w:pPr>
    </w:p>
    <w:p w14:paraId="32222E6E" w14:textId="77777777" w:rsidR="004A4B2B" w:rsidRPr="00A63787" w:rsidRDefault="00093A16" w:rsidP="00EE601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7" w:firstLine="0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lang w:eastAsia="ja-JP"/>
        </w:rPr>
      </w:pPr>
      <w:r w:rsidRPr="00A63787"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t>الالفاظ العلمية</w:t>
      </w:r>
    </w:p>
    <w:p w14:paraId="645BEF07" w14:textId="77777777" w:rsidR="00632604" w:rsidRPr="00E46AC3" w:rsidRDefault="00BB4B40" w:rsidP="00EE601B">
      <w:pPr>
        <w:bidi/>
        <w:spacing w:after="0" w:line="240" w:lineRule="auto"/>
        <w:ind w:left="27" w:firstLine="270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 xml:space="preserve">يمكن للمستخدم </w:t>
      </w:r>
      <w:r w:rsidR="00093A16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استعمال كلمات اجنبية</w:t>
      </w:r>
      <w:r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 xml:space="preserve"> (وعليه ترجمتها قدر الإمكان)</w:t>
      </w:r>
      <w:r w:rsidR="00093A16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داخل النص العربي</w:t>
      </w:r>
      <w:r w:rsidR="00632604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. </w:t>
      </w:r>
    </w:p>
    <w:p w14:paraId="35EDBACE" w14:textId="77777777" w:rsidR="00242B60" w:rsidRPr="00E46AC3" w:rsidRDefault="00242B60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7C2453D0" w14:textId="77777777" w:rsidR="00A07843" w:rsidRPr="00A63787" w:rsidRDefault="00DF6D99" w:rsidP="00EE601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7" w:firstLine="0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lang w:eastAsia="ja-JP"/>
        </w:rPr>
      </w:pPr>
      <w:r w:rsidRPr="00A63787"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t>الاشكال</w:t>
      </w:r>
      <w:r w:rsidR="00A07843" w:rsidRPr="00A63787"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t xml:space="preserve"> والجداول</w:t>
      </w:r>
    </w:p>
    <w:p w14:paraId="18B050BF" w14:textId="77777777" w:rsidR="00A07843" w:rsidRDefault="00A07843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يجب ان تكون </w:t>
      </w:r>
      <w:r w:rsidR="00DF6D99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الاشكال والجداول 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مفصولة عن النص باستخدام تقنيات مايكروسوفت وورد المتاحة</w:t>
      </w:r>
      <w:r w:rsidR="00DF6D99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. كما يجب ترقيم الاشكال والجداول مع وضع عنوان الشكل ورقمه تحت الشكل مباشرة مع اعطاء نبذة عن الشكل كما بالمثال التالي:</w:t>
      </w:r>
    </w:p>
    <w:p w14:paraId="3F165E5E" w14:textId="77777777" w:rsidR="006C18DA" w:rsidRPr="00E46AC3" w:rsidRDefault="006C18DA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582F11B7" w14:textId="77777777" w:rsidR="001674F7" w:rsidRPr="00E46AC3" w:rsidRDefault="001674F7" w:rsidP="00EE601B">
      <w:pPr>
        <w:pStyle w:val="ListParagraph"/>
        <w:bidi/>
        <w:spacing w:after="0" w:line="240" w:lineRule="auto"/>
        <w:ind w:left="29"/>
        <w:jc w:val="center"/>
        <w:rPr>
          <w:rFonts w:ascii="Simplified Arabic" w:hAnsi="Simplified Arabic" w:cs="Simplified Arabic"/>
          <w:rtl/>
        </w:rPr>
      </w:pPr>
      <w:r w:rsidRPr="00E46AC3">
        <w:rPr>
          <w:rFonts w:ascii="Simplified Arabic" w:hAnsi="Simplified Arabic" w:cs="Simplified Arabic"/>
          <w:noProof/>
          <w:rtl/>
          <w:lang w:val="en-MY" w:eastAsia="en-MY"/>
        </w:rPr>
        <w:drawing>
          <wp:inline distT="0" distB="0" distL="0" distR="0" wp14:anchorId="3AD717CA" wp14:editId="68B885D6">
            <wp:extent cx="907366" cy="907366"/>
            <wp:effectExtent l="0" t="0" r="7620" b="7620"/>
            <wp:docPr id="1" name="Picture 1" descr="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66" cy="9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783F5" w14:textId="77777777" w:rsidR="001674F7" w:rsidRPr="00E46AC3" w:rsidRDefault="001674F7" w:rsidP="00EE601B">
      <w:pPr>
        <w:bidi/>
        <w:spacing w:after="0" w:line="240" w:lineRule="auto"/>
        <w:ind w:left="29"/>
        <w:jc w:val="center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شكل1: صورة رمادية ذات مساحة 256 × 256</w:t>
      </w:r>
      <w:r w:rsidR="00BB4B4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 xml:space="preserve"> نقطة</w:t>
      </w:r>
    </w:p>
    <w:p w14:paraId="211E05C1" w14:textId="77777777" w:rsidR="002A7060" w:rsidRPr="00E46AC3" w:rsidRDefault="002A7060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17CF75FD" w14:textId="77777777" w:rsidR="008337F7" w:rsidRPr="00E46AC3" w:rsidRDefault="008337F7" w:rsidP="00EE601B">
      <w:pPr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بالنسبة للجداول يتم كتابة العنوان اعلى الجدول كما بالمثال التالي:</w:t>
      </w:r>
    </w:p>
    <w:p w14:paraId="0CEE1938" w14:textId="77777777" w:rsidR="00242B60" w:rsidRDefault="00242B60" w:rsidP="00EE601B">
      <w:pPr>
        <w:bidi/>
        <w:spacing w:after="0" w:line="240" w:lineRule="auto"/>
        <w:ind w:left="27"/>
        <w:jc w:val="both"/>
        <w:rPr>
          <w:rFonts w:ascii="Simplified Arabic" w:hAnsi="Simplified Arabic" w:cs="Simplified Arabic"/>
          <w:rtl/>
        </w:rPr>
      </w:pPr>
    </w:p>
    <w:p w14:paraId="254A3690" w14:textId="77777777" w:rsidR="001674F7" w:rsidRPr="00E46AC3" w:rsidRDefault="00C238C7" w:rsidP="00EE601B">
      <w:pPr>
        <w:bidi/>
        <w:spacing w:after="0" w:line="240" w:lineRule="auto"/>
        <w:ind w:left="27"/>
        <w:jc w:val="center"/>
        <w:rPr>
          <w:rFonts w:ascii="Simplified Arabic" w:hAnsi="Simplified Arabic" w:cs="Simplified Arabic"/>
          <w:i/>
          <w:iCs/>
          <w:rtl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الجدول 2: قيمة معامل التشوه للطريقة المقترحة والطريقة </w:t>
      </w:r>
      <w:r w:rsidR="00BB4B4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التقليدية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لكافة المستويات</w:t>
      </w:r>
    </w:p>
    <w:tbl>
      <w:tblPr>
        <w:tblW w:w="8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51"/>
        <w:gridCol w:w="2788"/>
        <w:gridCol w:w="2067"/>
      </w:tblGrid>
      <w:tr w:rsidR="002A7060" w:rsidRPr="00E46AC3" w14:paraId="7AD8C21C" w14:textId="77777777" w:rsidTr="002A7060">
        <w:trPr>
          <w:trHeight w:val="467"/>
          <w:jc w:val="center"/>
        </w:trPr>
        <w:tc>
          <w:tcPr>
            <w:tcW w:w="3151" w:type="dxa"/>
            <w:vAlign w:val="center"/>
          </w:tcPr>
          <w:p w14:paraId="2B1BF526" w14:textId="77777777" w:rsidR="001674F7" w:rsidRPr="00E46AC3" w:rsidRDefault="00BB4B40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  <w:lang w:eastAsia="ja-JP"/>
              </w:rPr>
              <w:t>ال</w:t>
            </w:r>
            <w:r w:rsidR="001674F7" w:rsidRPr="00E46AC3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  <w:t xml:space="preserve">طريقة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  <w:lang w:eastAsia="ja-JP"/>
              </w:rPr>
              <w:t>التقليدية</w:t>
            </w:r>
          </w:p>
        </w:tc>
        <w:tc>
          <w:tcPr>
            <w:tcW w:w="2788" w:type="dxa"/>
            <w:vAlign w:val="center"/>
          </w:tcPr>
          <w:p w14:paraId="6A988D8A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  <w:t>الطريقة المقترحة</w:t>
            </w:r>
          </w:p>
        </w:tc>
        <w:tc>
          <w:tcPr>
            <w:tcW w:w="2067" w:type="dxa"/>
            <w:vAlign w:val="center"/>
          </w:tcPr>
          <w:p w14:paraId="797AE60F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>المستوى</w:t>
            </w:r>
          </w:p>
        </w:tc>
      </w:tr>
      <w:tr w:rsidR="002A7060" w:rsidRPr="00E46AC3" w14:paraId="4B43904E" w14:textId="77777777" w:rsidTr="002A7060">
        <w:trPr>
          <w:trHeight w:val="272"/>
          <w:jc w:val="center"/>
        </w:trPr>
        <w:tc>
          <w:tcPr>
            <w:tcW w:w="3151" w:type="dxa"/>
            <w:vAlign w:val="center"/>
          </w:tcPr>
          <w:p w14:paraId="689BA554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19.3807</w:t>
            </w:r>
          </w:p>
        </w:tc>
        <w:tc>
          <w:tcPr>
            <w:tcW w:w="2788" w:type="dxa"/>
            <w:vAlign w:val="center"/>
          </w:tcPr>
          <w:p w14:paraId="36227CC8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18.3721</w:t>
            </w:r>
          </w:p>
        </w:tc>
        <w:tc>
          <w:tcPr>
            <w:tcW w:w="2067" w:type="dxa"/>
            <w:vAlign w:val="center"/>
          </w:tcPr>
          <w:p w14:paraId="6419C265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1</w:t>
            </w:r>
          </w:p>
        </w:tc>
      </w:tr>
      <w:tr w:rsidR="002A7060" w:rsidRPr="00E46AC3" w14:paraId="743D1289" w14:textId="77777777" w:rsidTr="002A7060">
        <w:trPr>
          <w:trHeight w:val="271"/>
          <w:jc w:val="center"/>
        </w:trPr>
        <w:tc>
          <w:tcPr>
            <w:tcW w:w="3151" w:type="dxa"/>
            <w:vAlign w:val="center"/>
          </w:tcPr>
          <w:p w14:paraId="7A03E496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25.9798</w:t>
            </w:r>
          </w:p>
        </w:tc>
        <w:tc>
          <w:tcPr>
            <w:tcW w:w="2788" w:type="dxa"/>
            <w:vAlign w:val="center"/>
          </w:tcPr>
          <w:p w14:paraId="0265500C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24.1894</w:t>
            </w:r>
          </w:p>
        </w:tc>
        <w:tc>
          <w:tcPr>
            <w:tcW w:w="2067" w:type="dxa"/>
            <w:vAlign w:val="center"/>
          </w:tcPr>
          <w:p w14:paraId="03BC9216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2</w:t>
            </w:r>
          </w:p>
        </w:tc>
      </w:tr>
      <w:tr w:rsidR="002A7060" w:rsidRPr="00E46AC3" w14:paraId="394B2D9D" w14:textId="77777777" w:rsidTr="002A7060">
        <w:trPr>
          <w:trHeight w:val="272"/>
          <w:jc w:val="center"/>
        </w:trPr>
        <w:tc>
          <w:tcPr>
            <w:tcW w:w="3151" w:type="dxa"/>
            <w:vAlign w:val="center"/>
          </w:tcPr>
          <w:p w14:paraId="65FCF99C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32.5287</w:t>
            </w:r>
          </w:p>
        </w:tc>
        <w:tc>
          <w:tcPr>
            <w:tcW w:w="2788" w:type="dxa"/>
            <w:vAlign w:val="center"/>
          </w:tcPr>
          <w:p w14:paraId="3500BD4C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30.3686</w:t>
            </w:r>
          </w:p>
        </w:tc>
        <w:tc>
          <w:tcPr>
            <w:tcW w:w="2067" w:type="dxa"/>
            <w:vAlign w:val="center"/>
          </w:tcPr>
          <w:p w14:paraId="786AEE76" w14:textId="77777777" w:rsidR="001674F7" w:rsidRPr="00E46AC3" w:rsidRDefault="001674F7" w:rsidP="00EE601B">
            <w:pPr>
              <w:bidi/>
              <w:spacing w:after="0" w:line="240" w:lineRule="auto"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3</w:t>
            </w:r>
          </w:p>
        </w:tc>
      </w:tr>
    </w:tbl>
    <w:p w14:paraId="1421A68C" w14:textId="77777777" w:rsidR="008337F7" w:rsidRPr="00A63787" w:rsidRDefault="008337F7" w:rsidP="00EE601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7" w:firstLine="0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lang w:eastAsia="ja-JP"/>
        </w:rPr>
      </w:pPr>
      <w:r w:rsidRPr="00A63787"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lastRenderedPageBreak/>
        <w:t>الختام</w:t>
      </w:r>
    </w:p>
    <w:p w14:paraId="69FEF969" w14:textId="77777777" w:rsidR="002F7DF7" w:rsidRDefault="008337F7" w:rsidP="00EE601B">
      <w:pPr>
        <w:pStyle w:val="ListParagraph"/>
        <w:bidi/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يجب على المؤلف الالتزام بهذه التوصيات لتوحيد مظهر المقالات المقدمة </w:t>
      </w:r>
      <w:r w:rsidR="00EE419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للمؤتمر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.</w:t>
      </w:r>
    </w:p>
    <w:p w14:paraId="75B325F4" w14:textId="77777777" w:rsidR="00887E6D" w:rsidRPr="00E46AC3" w:rsidRDefault="00887E6D" w:rsidP="00EE601B">
      <w:pPr>
        <w:pStyle w:val="ListParagraph"/>
        <w:bidi/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74C408A9" w14:textId="77777777" w:rsidR="008337F7" w:rsidRPr="00A63787" w:rsidRDefault="008337F7" w:rsidP="00EE601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7" w:firstLine="0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lang w:eastAsia="ja-JP"/>
        </w:rPr>
      </w:pPr>
      <w:r w:rsidRPr="00A63787"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t>المراجع</w:t>
      </w:r>
    </w:p>
    <w:p w14:paraId="1F8D2186" w14:textId="77777777" w:rsidR="006C18DA" w:rsidRDefault="008337F7" w:rsidP="00EE601B">
      <w:pPr>
        <w:pStyle w:val="ListParagraph"/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يتم ترتيب المصادر والمراجع ترتيبا</w:t>
      </w:r>
      <w:r w:rsidR="00FF6141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 xml:space="preserve"> </w:t>
      </w:r>
      <w:r w:rsidR="00463C43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رقميا</w:t>
      </w:r>
      <w:r w:rsidR="00C764EC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 xml:space="preserve"> حسب تسلسل استخدام المراجع في ال</w:t>
      </w:r>
      <w:r w:rsidR="00EE4190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مقالة</w:t>
      </w:r>
      <w:r w:rsidR="00C764EC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 xml:space="preserve"> المقدمة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باللغة العربية</w:t>
      </w:r>
      <w:r w:rsidR="00FF6141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 xml:space="preserve">. بالنسبة للمراجع باللغة الانكليزية فتكتب كما هي مع البدء بسطر جديد، بحيث يُكتب رقم المرجع (من الجهة اليمنى) ثم سطر جديد ثم يُكتب المرجع باللغة الانكليزية </w:t>
      </w:r>
      <w:r w:rsidR="00887E6D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(من الجهة اليسرى)</w:t>
      </w:r>
      <w:r w:rsidR="00FF6141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.</w:t>
      </w:r>
    </w:p>
    <w:p w14:paraId="044BDB57" w14:textId="77777777" w:rsidR="008337F7" w:rsidRDefault="00FF6141" w:rsidP="00EE601B">
      <w:pPr>
        <w:pStyle w:val="ListParagraph"/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وفي كلا الحالتين سواء كان المرجع باللغة العربية او النكليزية ف</w:t>
      </w:r>
      <w:r w:rsidR="00DE3060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يجب كتابة اسم المرجع كاملا من حيث</w:t>
      </w:r>
      <w:r w:rsidR="00076B8E"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 xml:space="preserve"> المؤلف والعنوان والناشر والمحفل ونوعية المنشور والسنة، الخ. كما هو موضح بالمثال التالي:</w:t>
      </w:r>
    </w:p>
    <w:p w14:paraId="6D2A3AEC" w14:textId="77777777" w:rsidR="007A0420" w:rsidRPr="00E46AC3" w:rsidRDefault="007A0420" w:rsidP="007A0420">
      <w:pPr>
        <w:pStyle w:val="ListParagraph"/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082350EC" w14:textId="77777777" w:rsidR="00290D38" w:rsidRPr="00E46AC3" w:rsidRDefault="00463C43" w:rsidP="00EE601B">
      <w:pPr>
        <w:bidi/>
        <w:spacing w:after="0" w:line="240" w:lineRule="auto"/>
        <w:ind w:left="27"/>
        <w:rPr>
          <w:rFonts w:ascii="Simplified Arabic" w:eastAsia="MS Mincho" w:hAnsi="Simplified Arabic" w:cs="Simplified Arabic"/>
          <w:b/>
          <w:bCs/>
          <w:sz w:val="24"/>
          <w:szCs w:val="24"/>
          <w:rtl/>
          <w:lang w:eastAsia="ja-JP"/>
        </w:rPr>
      </w:pPr>
      <w:r>
        <w:rPr>
          <w:rFonts w:ascii="Simplified Arabic" w:eastAsia="MS Mincho" w:hAnsi="Simplified Arabic" w:cs="Simplified Arabic"/>
          <w:b/>
          <w:bCs/>
          <w:sz w:val="24"/>
          <w:szCs w:val="24"/>
          <w:lang w:eastAsia="ja-JP"/>
        </w:rPr>
        <w:t xml:space="preserve"> [1]</w:t>
      </w:r>
    </w:p>
    <w:p w14:paraId="4DE4117A" w14:textId="77777777" w:rsidR="00290D38" w:rsidRPr="00E46AC3" w:rsidRDefault="00290D38" w:rsidP="00EE601B">
      <w:pPr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Adrian S. 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"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Enhanced Watermark Detection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"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, Master thesis, University of Toronto, Canada. 2003.</w:t>
      </w:r>
    </w:p>
    <w:p w14:paraId="417F4173" w14:textId="77777777" w:rsidR="00290D38" w:rsidRPr="00E46AC3" w:rsidRDefault="00463C43" w:rsidP="00EE601B">
      <w:pPr>
        <w:bidi/>
        <w:spacing w:after="0" w:line="240" w:lineRule="auto"/>
        <w:ind w:left="27"/>
        <w:rPr>
          <w:rFonts w:ascii="Simplified Arabic" w:eastAsia="MS Mincho" w:hAnsi="Simplified Arabic" w:cs="Simplified Arabic"/>
          <w:b/>
          <w:bCs/>
          <w:sz w:val="24"/>
          <w:szCs w:val="24"/>
          <w:rtl/>
          <w:lang w:eastAsia="ja-JP"/>
        </w:rPr>
      </w:pPr>
      <w:r>
        <w:rPr>
          <w:rFonts w:ascii="Simplified Arabic" w:eastAsia="MS Mincho" w:hAnsi="Simplified Arabic" w:cs="Simplified Arabic"/>
          <w:b/>
          <w:bCs/>
          <w:sz w:val="24"/>
          <w:szCs w:val="24"/>
          <w:lang w:eastAsia="ja-JP"/>
        </w:rPr>
        <w:t>[2]</w:t>
      </w:r>
      <w:r w:rsidRPr="00E46AC3">
        <w:rPr>
          <w:rFonts w:ascii="Simplified Arabic" w:eastAsia="MS Mincho" w:hAnsi="Simplified Arabic" w:cs="Simplified Arabic"/>
          <w:b/>
          <w:bCs/>
          <w:sz w:val="24"/>
          <w:szCs w:val="24"/>
          <w:rtl/>
          <w:lang w:eastAsia="ja-JP"/>
        </w:rPr>
        <w:t xml:space="preserve"> </w:t>
      </w:r>
    </w:p>
    <w:p w14:paraId="49FEA13C" w14:textId="77777777" w:rsidR="00290D38" w:rsidRDefault="00290D38" w:rsidP="00EE601B">
      <w:pPr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Akram M. Zeki, </w:t>
      </w:r>
      <w:proofErr w:type="spellStart"/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Azizah</w:t>
      </w:r>
      <w:proofErr w:type="spellEnd"/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 A. </w:t>
      </w:r>
      <w:proofErr w:type="spellStart"/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Manaf</w:t>
      </w:r>
      <w:proofErr w:type="spellEnd"/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, Adamu A. Ibrahim and </w:t>
      </w:r>
      <w:proofErr w:type="spellStart"/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Mazdak</w:t>
      </w:r>
      <w:proofErr w:type="spellEnd"/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 Zamani. A Robust Watermark Embedding in Smooth Areas. Research Journal of Information Technology. 3(2): 123-131, 2011</w:t>
      </w:r>
    </w:p>
    <w:p w14:paraId="487C4713" w14:textId="77777777" w:rsidR="00FF6141" w:rsidRPr="00E46AC3" w:rsidRDefault="00FF6141" w:rsidP="00EE601B">
      <w:pPr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62BF7A4B" w14:textId="77777777" w:rsidR="009C4396" w:rsidRDefault="00463C43" w:rsidP="00EE601B">
      <w:pPr>
        <w:bidi/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  <w:r w:rsidRPr="00FF6141">
        <w:rPr>
          <w:rFonts w:ascii="Simplified Arabic" w:eastAsia="MS Mincho" w:hAnsi="Simplified Arabic" w:cs="Simplified Arabic"/>
          <w:b/>
          <w:bCs/>
          <w:sz w:val="24"/>
          <w:szCs w:val="24"/>
          <w:lang w:eastAsia="ja-JP"/>
        </w:rPr>
        <w:t>[3]</w:t>
      </w:r>
      <w:r w:rsidR="00FF6141" w:rsidRPr="00FF6141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 xml:space="preserve"> </w:t>
      </w:r>
    </w:p>
    <w:p w14:paraId="66C379A4" w14:textId="77777777" w:rsidR="00290D38" w:rsidRDefault="00FF6141" w:rsidP="00EE601B">
      <w:pPr>
        <w:bidi/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FF6141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 xml:space="preserve">محمد زكي خضر, أكرم محمد </w:t>
      </w:r>
      <w:r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زكي</w:t>
      </w:r>
      <w:r w:rsidRPr="00FF6141"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. المبادئ الأخلاقية الإسلامية للعاملين في مجال تقنية المعلومات. المجلة الدولية للتطبيقات الإسلامية في علم الحاسب والتقنية ، المجلد1، العدد1، 2013، صفحة : 1-9</w:t>
      </w:r>
      <w:r>
        <w:rPr>
          <w:rFonts w:ascii="Simplified Arabic" w:eastAsia="MS Mincho" w:hAnsi="Simplified Arabic" w:cs="Simplified Arabic" w:hint="cs"/>
          <w:sz w:val="24"/>
          <w:szCs w:val="24"/>
          <w:rtl/>
          <w:lang w:eastAsia="ja-JP"/>
        </w:rPr>
        <w:t>.</w:t>
      </w:r>
    </w:p>
    <w:p w14:paraId="741E8615" w14:textId="77777777" w:rsidR="00FF6141" w:rsidRPr="00FF6141" w:rsidRDefault="00FF6141" w:rsidP="00EE601B">
      <w:pPr>
        <w:bidi/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rtl/>
          <w:lang w:eastAsia="ja-JP" w:bidi="ar-IQ"/>
        </w:rPr>
      </w:pPr>
    </w:p>
    <w:p w14:paraId="520AB6FC" w14:textId="77777777" w:rsidR="00290D38" w:rsidRPr="00E46AC3" w:rsidRDefault="00FF6141" w:rsidP="00EE601B">
      <w:pPr>
        <w:bidi/>
        <w:spacing w:after="0" w:line="240" w:lineRule="auto"/>
        <w:ind w:left="27"/>
        <w:rPr>
          <w:rFonts w:ascii="Simplified Arabic" w:eastAsia="MS Mincho" w:hAnsi="Simplified Arabic" w:cs="Simplified Arabic"/>
          <w:b/>
          <w:bCs/>
          <w:sz w:val="24"/>
          <w:szCs w:val="24"/>
          <w:rtl/>
          <w:lang w:eastAsia="ja-JP"/>
        </w:rPr>
      </w:pPr>
      <w:r>
        <w:rPr>
          <w:rFonts w:ascii="Simplified Arabic" w:eastAsia="MS Mincho" w:hAnsi="Simplified Arabic" w:cs="Simplified Arabic"/>
          <w:b/>
          <w:bCs/>
          <w:sz w:val="24"/>
          <w:szCs w:val="24"/>
          <w:lang w:eastAsia="ja-JP"/>
        </w:rPr>
        <w:t xml:space="preserve"> </w:t>
      </w:r>
      <w:r w:rsidR="00463C43">
        <w:rPr>
          <w:rFonts w:ascii="Simplified Arabic" w:eastAsia="MS Mincho" w:hAnsi="Simplified Arabic" w:cs="Simplified Arabic"/>
          <w:b/>
          <w:bCs/>
          <w:sz w:val="24"/>
          <w:szCs w:val="24"/>
          <w:lang w:eastAsia="ja-JP"/>
        </w:rPr>
        <w:t>[4]</w:t>
      </w:r>
    </w:p>
    <w:p w14:paraId="001AB5FF" w14:textId="77777777" w:rsidR="00FF6141" w:rsidRPr="00E46AC3" w:rsidRDefault="00FF6141" w:rsidP="00EE601B">
      <w:pPr>
        <w:spacing w:after="0" w:line="240" w:lineRule="auto"/>
        <w:ind w:left="27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proofErr w:type="spellStart"/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Petitcolas</w:t>
      </w:r>
      <w:proofErr w:type="spellEnd"/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, F.A.P., Anderson, R.J., and Kuhn, M.G. </w:t>
      </w: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"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Information Hiding-A survey", Proceedings of the IEEE, Volume: 87 Issue: 7, Page(s): 1062 -1078. 1999.</w:t>
      </w:r>
    </w:p>
    <w:p w14:paraId="1BC49FF3" w14:textId="77777777" w:rsidR="00290D38" w:rsidRPr="00E46AC3" w:rsidRDefault="00290D38" w:rsidP="00EE601B">
      <w:pPr>
        <w:pStyle w:val="ListParagraph"/>
        <w:bidi/>
        <w:spacing w:after="0" w:line="240" w:lineRule="auto"/>
        <w:ind w:left="27"/>
        <w:rPr>
          <w:rFonts w:ascii="Simplified Arabic" w:hAnsi="Simplified Arabic" w:cs="Simplified Arabic"/>
          <w:u w:val="single"/>
          <w:rtl/>
        </w:rPr>
      </w:pPr>
    </w:p>
    <w:p w14:paraId="6138FC7A" w14:textId="77777777" w:rsidR="00E966BE" w:rsidRPr="00A63787" w:rsidRDefault="00C16D54" w:rsidP="00EE601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7" w:firstLine="0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lang w:eastAsia="ja-JP"/>
        </w:rPr>
      </w:pPr>
      <w:r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t>جدول ال</w:t>
      </w:r>
      <w:r>
        <w:rPr>
          <w:rFonts w:ascii="Simplified Arabic" w:eastAsia="MS Mincho" w:hAnsi="Simplified Arabic" w:cs="Simplified Arabic" w:hint="cs"/>
          <w:b/>
          <w:bCs/>
          <w:sz w:val="28"/>
          <w:szCs w:val="28"/>
          <w:rtl/>
          <w:lang w:eastAsia="ja-JP"/>
        </w:rPr>
        <w:t>أ</w:t>
      </w:r>
      <w:r w:rsidR="00E966BE" w:rsidRPr="00A63787"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t>لفاظ</w:t>
      </w:r>
    </w:p>
    <w:p w14:paraId="623ABC52" w14:textId="77777777" w:rsidR="00E966BE" w:rsidRPr="00E46AC3" w:rsidRDefault="00E966BE" w:rsidP="00EE601B">
      <w:pPr>
        <w:pStyle w:val="ListParagraph"/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t>على المؤلف وضع قائمة بالالفاظ التي تم استعمالها في المقالة، مع ترجمتها الى اللغة الانجليزية.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63"/>
        <w:gridCol w:w="3991"/>
      </w:tblGrid>
      <w:tr w:rsidR="00161384" w:rsidRPr="00E46AC3" w14:paraId="0084E0BB" w14:textId="77777777" w:rsidTr="00161384">
        <w:trPr>
          <w:trHeight w:val="341"/>
        </w:trPr>
        <w:tc>
          <w:tcPr>
            <w:tcW w:w="3963" w:type="dxa"/>
          </w:tcPr>
          <w:p w14:paraId="02577421" w14:textId="77777777" w:rsidR="00E966BE" w:rsidRPr="00E46AC3" w:rsidRDefault="00E966BE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  <w:t>عربي</w:t>
            </w:r>
          </w:p>
        </w:tc>
        <w:tc>
          <w:tcPr>
            <w:tcW w:w="3991" w:type="dxa"/>
          </w:tcPr>
          <w:p w14:paraId="700EBD66" w14:textId="77777777" w:rsidR="00E966BE" w:rsidRPr="00E46AC3" w:rsidRDefault="006E166B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lang w:eastAsia="ja-JP"/>
              </w:rPr>
              <w:t>English</w:t>
            </w:r>
          </w:p>
        </w:tc>
      </w:tr>
      <w:tr w:rsidR="00161384" w:rsidRPr="00E46AC3" w14:paraId="351F3F60" w14:textId="77777777" w:rsidTr="00161384">
        <w:trPr>
          <w:trHeight w:val="341"/>
        </w:trPr>
        <w:tc>
          <w:tcPr>
            <w:tcW w:w="3963" w:type="dxa"/>
          </w:tcPr>
          <w:p w14:paraId="04AE14EB" w14:textId="77777777" w:rsidR="00E966BE" w:rsidRPr="00E46AC3" w:rsidRDefault="00E966BE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>الملخص</w:t>
            </w:r>
          </w:p>
        </w:tc>
        <w:tc>
          <w:tcPr>
            <w:tcW w:w="3991" w:type="dxa"/>
          </w:tcPr>
          <w:p w14:paraId="25652A94" w14:textId="77777777" w:rsidR="00E966BE" w:rsidRPr="00E46AC3" w:rsidRDefault="002846D3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Abstract</w:t>
            </w:r>
          </w:p>
        </w:tc>
      </w:tr>
      <w:tr w:rsidR="00E966BE" w:rsidRPr="00E46AC3" w14:paraId="40F90715" w14:textId="77777777" w:rsidTr="00161384">
        <w:trPr>
          <w:trHeight w:val="350"/>
        </w:trPr>
        <w:tc>
          <w:tcPr>
            <w:tcW w:w="3963" w:type="dxa"/>
          </w:tcPr>
          <w:p w14:paraId="0ACF04A2" w14:textId="77777777" w:rsidR="00E966BE" w:rsidRPr="00E46AC3" w:rsidRDefault="00E966BE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>الكلمات الجوهرية</w:t>
            </w:r>
          </w:p>
        </w:tc>
        <w:tc>
          <w:tcPr>
            <w:tcW w:w="3991" w:type="dxa"/>
          </w:tcPr>
          <w:p w14:paraId="42F15FE7" w14:textId="77777777" w:rsidR="00E966BE" w:rsidRPr="00E46AC3" w:rsidRDefault="002846D3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Key words</w:t>
            </w:r>
          </w:p>
        </w:tc>
      </w:tr>
      <w:tr w:rsidR="00E966BE" w:rsidRPr="00E46AC3" w14:paraId="0C3E05CD" w14:textId="77777777" w:rsidTr="00161384">
        <w:trPr>
          <w:trHeight w:val="341"/>
        </w:trPr>
        <w:tc>
          <w:tcPr>
            <w:tcW w:w="3963" w:type="dxa"/>
          </w:tcPr>
          <w:p w14:paraId="2C9190D7" w14:textId="77777777" w:rsidR="00E966BE" w:rsidRPr="00E46AC3" w:rsidRDefault="00E966BE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>البريد الالكتروني</w:t>
            </w:r>
          </w:p>
        </w:tc>
        <w:tc>
          <w:tcPr>
            <w:tcW w:w="3991" w:type="dxa"/>
          </w:tcPr>
          <w:p w14:paraId="676E4445" w14:textId="77777777" w:rsidR="00E966BE" w:rsidRPr="00E46AC3" w:rsidRDefault="002846D3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E-mail</w:t>
            </w:r>
          </w:p>
        </w:tc>
      </w:tr>
      <w:tr w:rsidR="00E966BE" w:rsidRPr="00E46AC3" w14:paraId="214D7D26" w14:textId="77777777" w:rsidTr="00161384">
        <w:trPr>
          <w:trHeight w:val="350"/>
        </w:trPr>
        <w:tc>
          <w:tcPr>
            <w:tcW w:w="3963" w:type="dxa"/>
          </w:tcPr>
          <w:p w14:paraId="4271512E" w14:textId="77777777" w:rsidR="00E966BE" w:rsidRPr="00E46AC3" w:rsidRDefault="00E966BE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  <w:t>المراجع</w:t>
            </w:r>
          </w:p>
        </w:tc>
        <w:tc>
          <w:tcPr>
            <w:tcW w:w="3991" w:type="dxa"/>
          </w:tcPr>
          <w:p w14:paraId="10442509" w14:textId="77777777" w:rsidR="00E966BE" w:rsidRPr="00E46AC3" w:rsidRDefault="002846D3" w:rsidP="00EE601B">
            <w:pPr>
              <w:pStyle w:val="ListParagraph"/>
              <w:bidi/>
              <w:ind w:left="27"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  <w:lang w:eastAsia="ja-JP"/>
              </w:rPr>
            </w:pPr>
            <w:r w:rsidRPr="00E46AC3"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  <w:t>References</w:t>
            </w:r>
          </w:p>
        </w:tc>
      </w:tr>
    </w:tbl>
    <w:p w14:paraId="34C6DB18" w14:textId="77777777" w:rsidR="000620E1" w:rsidRDefault="000620E1" w:rsidP="00EE601B">
      <w:pPr>
        <w:pStyle w:val="ListParagraph"/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</w:p>
    <w:p w14:paraId="4BCFFBB7" w14:textId="77777777" w:rsidR="000620E1" w:rsidRPr="00D67648" w:rsidRDefault="000620E1" w:rsidP="000620E1">
      <w:pPr>
        <w:jc w:val="right"/>
        <w:rPr>
          <w:b/>
          <w:bCs/>
          <w:sz w:val="24"/>
          <w:szCs w:val="24"/>
        </w:rPr>
      </w:pPr>
      <w:r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  <w:br w:type="page"/>
      </w:r>
      <w:r w:rsidRPr="000620E1">
        <w:rPr>
          <w:rFonts w:ascii="Simplified Arabic" w:eastAsia="MS Mincho" w:hAnsi="Simplified Arabic" w:cs="Simplified Arabic" w:hint="cs"/>
          <w:b/>
          <w:bCs/>
          <w:sz w:val="28"/>
          <w:szCs w:val="28"/>
          <w:rtl/>
          <w:lang w:eastAsia="ja-JP"/>
        </w:rPr>
        <w:lastRenderedPageBreak/>
        <w:t>السيرة الذاتية للباحثين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7065"/>
        <w:gridCol w:w="2133"/>
      </w:tblGrid>
      <w:tr w:rsidR="000620E1" w14:paraId="12247EAA" w14:textId="77777777" w:rsidTr="000620E1">
        <w:tc>
          <w:tcPr>
            <w:tcW w:w="7065" w:type="dxa"/>
          </w:tcPr>
          <w:p w14:paraId="04F866B6" w14:textId="77777777" w:rsidR="000620E1" w:rsidRPr="000620E1" w:rsidRDefault="000620E1" w:rsidP="000620E1">
            <w:pPr>
              <w:pStyle w:val="ListParagraph"/>
              <w:bidi/>
              <w:ind w:left="0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0620E1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مختصر السيرة الذاتية للمؤلف الأول</w:t>
            </w:r>
          </w:p>
        </w:tc>
        <w:tc>
          <w:tcPr>
            <w:tcW w:w="2133" w:type="dxa"/>
          </w:tcPr>
          <w:p w14:paraId="488915AE" w14:textId="77777777" w:rsidR="000620E1" w:rsidRDefault="000620E1" w:rsidP="000620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inline distT="0" distB="0" distL="0" distR="0" wp14:anchorId="09F35157" wp14:editId="56842DFA">
                      <wp:extent cx="774700" cy="1047750"/>
                      <wp:effectExtent l="0" t="0" r="25400" b="1905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3B88A6" w14:textId="77777777" w:rsidR="000620E1" w:rsidRDefault="000620E1" w:rsidP="000620E1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صورة المؤلف الأول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9F35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width:61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" fillcolor="white [3201]" strokeweight=".5pt">
                      <v:textbox>
                        <w:txbxContent>
                          <w:p w14:paraId="333B88A6" w14:textId="77777777" w:rsidR="000620E1" w:rsidRDefault="000620E1" w:rsidP="000620E1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صورة المؤلف الأول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E118B94" w14:textId="77777777" w:rsidR="000620E1" w:rsidRDefault="000620E1" w:rsidP="000620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E1" w14:paraId="0C956321" w14:textId="77777777" w:rsidTr="000620E1">
        <w:tc>
          <w:tcPr>
            <w:tcW w:w="7065" w:type="dxa"/>
          </w:tcPr>
          <w:p w14:paraId="1D1C07B1" w14:textId="77777777" w:rsidR="000620E1" w:rsidRPr="000620E1" w:rsidRDefault="000620E1" w:rsidP="000620E1">
            <w:pPr>
              <w:pStyle w:val="ListParagraph"/>
              <w:bidi/>
              <w:ind w:left="0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0620E1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مختصر السيرة الذاتية للمؤلف الثاني</w:t>
            </w:r>
          </w:p>
        </w:tc>
        <w:tc>
          <w:tcPr>
            <w:tcW w:w="2133" w:type="dxa"/>
          </w:tcPr>
          <w:p w14:paraId="575FD329" w14:textId="77777777" w:rsidR="000620E1" w:rsidRDefault="000620E1" w:rsidP="000620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inline distT="0" distB="0" distL="0" distR="0" wp14:anchorId="27E4B294" wp14:editId="0BA39AAE">
                      <wp:extent cx="774700" cy="1047750"/>
                      <wp:effectExtent l="0" t="0" r="25400" b="19050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96EAF5" w14:textId="77777777" w:rsidR="000620E1" w:rsidRDefault="000620E1" w:rsidP="000620E1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صورة المؤلف الثاني</w:t>
                                  </w:r>
                                </w:p>
                                <w:p w14:paraId="33C08EA6" w14:textId="77777777" w:rsidR="000620E1" w:rsidRDefault="000620E1" w:rsidP="000620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E4B294" id="Text Box 15" o:spid="_x0000_s1027" type="#_x0000_t202" style="width:61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" fillcolor="white [3201]" strokeweight=".5pt">
                      <v:textbox>
                        <w:txbxContent>
                          <w:p w14:paraId="3796EAF5" w14:textId="77777777" w:rsidR="000620E1" w:rsidRDefault="000620E1" w:rsidP="000620E1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صورة المؤلف الثاني</w:t>
                            </w:r>
                          </w:p>
                          <w:p w14:paraId="33C08EA6" w14:textId="77777777" w:rsidR="000620E1" w:rsidRDefault="000620E1" w:rsidP="000620E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234BF23" w14:textId="77777777" w:rsidR="000620E1" w:rsidRDefault="000620E1" w:rsidP="000620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E1" w14:paraId="23020D56" w14:textId="77777777" w:rsidTr="000620E1">
        <w:tc>
          <w:tcPr>
            <w:tcW w:w="7065" w:type="dxa"/>
          </w:tcPr>
          <w:p w14:paraId="5A08B26B" w14:textId="77777777" w:rsidR="000620E1" w:rsidRPr="000620E1" w:rsidRDefault="000620E1" w:rsidP="000620E1">
            <w:pPr>
              <w:pStyle w:val="ListParagraph"/>
              <w:ind w:left="0"/>
              <w:jc w:val="right"/>
              <w:rPr>
                <w:rFonts w:ascii="Simplified Arabic" w:eastAsia="MS Mincho" w:hAnsi="Simplified Arabic" w:cs="Simplified Arabic"/>
                <w:sz w:val="24"/>
                <w:szCs w:val="24"/>
                <w:lang w:eastAsia="ja-JP"/>
              </w:rPr>
            </w:pPr>
            <w:r w:rsidRPr="000620E1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eastAsia="ja-JP"/>
              </w:rPr>
              <w:t>مختصر السيرة الذاتية للمؤلف الثالث</w:t>
            </w:r>
          </w:p>
        </w:tc>
        <w:tc>
          <w:tcPr>
            <w:tcW w:w="2133" w:type="dxa"/>
          </w:tcPr>
          <w:p w14:paraId="1AB18D03" w14:textId="77777777" w:rsidR="000620E1" w:rsidRDefault="000620E1" w:rsidP="000620E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inline distT="0" distB="0" distL="0" distR="0" wp14:anchorId="1E71C08E" wp14:editId="0CF4DC09">
                      <wp:extent cx="774700" cy="1047750"/>
                      <wp:effectExtent l="0" t="0" r="25400" b="1905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22697" w14:textId="77777777" w:rsidR="000620E1" w:rsidRDefault="000620E1" w:rsidP="000620E1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صورة المؤلف الثالث</w:t>
                                  </w:r>
                                </w:p>
                                <w:p w14:paraId="3AFF4E8A" w14:textId="77777777" w:rsidR="000620E1" w:rsidRDefault="000620E1" w:rsidP="000620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71C08E" id="Text Box 17" o:spid="_x0000_s1028" type="#_x0000_t202" style="width:61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" fillcolor="white [3201]" strokeweight=".5pt">
                      <v:textbox>
                        <w:txbxContent>
                          <w:p w14:paraId="4C322697" w14:textId="77777777" w:rsidR="000620E1" w:rsidRDefault="000620E1" w:rsidP="000620E1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صورة المؤلف الثالث</w:t>
                            </w:r>
                          </w:p>
                          <w:p w14:paraId="3AFF4E8A" w14:textId="77777777" w:rsidR="000620E1" w:rsidRDefault="000620E1" w:rsidP="000620E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87B7346" w14:textId="77777777" w:rsidR="000620E1" w:rsidRDefault="000620E1" w:rsidP="000620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C66BF8" w14:textId="77777777" w:rsidR="000620E1" w:rsidRPr="002C119C" w:rsidRDefault="000620E1" w:rsidP="000620E1">
      <w:pPr>
        <w:jc w:val="both"/>
      </w:pPr>
    </w:p>
    <w:p w14:paraId="7728C6C2" w14:textId="77777777" w:rsidR="000620E1" w:rsidRPr="00E46AC3" w:rsidRDefault="000620E1" w:rsidP="000620E1">
      <w:pPr>
        <w:pStyle w:val="ListParagraph"/>
        <w:bidi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</w:p>
    <w:p w14:paraId="725DED1F" w14:textId="77777777" w:rsidR="00130394" w:rsidRDefault="00130394">
      <w:pPr>
        <w:rPr>
          <w:rFonts w:ascii="Simplified Arabic" w:eastAsia="MS Mincho" w:hAnsi="Simplified Arabic" w:cs="Simplified Arabic"/>
          <w:b/>
          <w:bCs/>
          <w:sz w:val="28"/>
          <w:szCs w:val="28"/>
          <w:highlight w:val="lightGray"/>
          <w:lang w:eastAsia="ja-JP"/>
        </w:rPr>
      </w:pPr>
      <w:r>
        <w:rPr>
          <w:rFonts w:ascii="Simplified Arabic" w:eastAsia="MS Mincho" w:hAnsi="Simplified Arabic" w:cs="Simplified Arabic"/>
          <w:b/>
          <w:bCs/>
          <w:sz w:val="28"/>
          <w:szCs w:val="28"/>
          <w:highlight w:val="lightGray"/>
          <w:lang w:eastAsia="ja-JP"/>
        </w:rPr>
        <w:br w:type="page"/>
      </w:r>
    </w:p>
    <w:p w14:paraId="185EA6CA" w14:textId="77777777" w:rsidR="006E166B" w:rsidRPr="00130394" w:rsidRDefault="006E166B" w:rsidP="00130394">
      <w:pPr>
        <w:autoSpaceDE w:val="0"/>
        <w:autoSpaceDN w:val="0"/>
        <w:bidi/>
        <w:adjustRightInd w:val="0"/>
        <w:spacing w:after="0" w:line="240" w:lineRule="auto"/>
        <w:ind w:left="90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lang w:eastAsia="ja-JP"/>
        </w:rPr>
      </w:pPr>
      <w:r w:rsidRPr="00130394">
        <w:rPr>
          <w:rFonts w:ascii="Simplified Arabic" w:eastAsia="MS Mincho" w:hAnsi="Simplified Arabic" w:cs="Simplified Arabic"/>
          <w:b/>
          <w:bCs/>
          <w:sz w:val="28"/>
          <w:szCs w:val="28"/>
          <w:rtl/>
          <w:lang w:eastAsia="ja-JP"/>
        </w:rPr>
        <w:lastRenderedPageBreak/>
        <w:t>الخلاصة باللغة الانجليزية</w:t>
      </w:r>
    </w:p>
    <w:p w14:paraId="023155D9" w14:textId="77777777" w:rsidR="00161384" w:rsidRPr="006C18DA" w:rsidRDefault="00161384" w:rsidP="00EE601B">
      <w:pPr>
        <w:autoSpaceDE w:val="0"/>
        <w:autoSpaceDN w:val="0"/>
        <w:bidi/>
        <w:adjustRightInd w:val="0"/>
        <w:spacing w:after="0" w:line="240" w:lineRule="auto"/>
        <w:ind w:left="27"/>
        <w:jc w:val="both"/>
        <w:rPr>
          <w:rFonts w:ascii="Simplified Arabic" w:eastAsia="MS Mincho" w:hAnsi="Simplified Arabic" w:cs="Simplified Arabic"/>
          <w:b/>
          <w:bCs/>
          <w:sz w:val="32"/>
          <w:szCs w:val="32"/>
          <w:lang w:eastAsia="ja-JP"/>
        </w:rPr>
      </w:pPr>
    </w:p>
    <w:p w14:paraId="39B71DBB" w14:textId="77777777" w:rsidR="006E166B" w:rsidRDefault="006E166B" w:rsidP="00EE601B">
      <w:pPr>
        <w:bidi/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b/>
          <w:bCs/>
          <w:sz w:val="24"/>
          <w:szCs w:val="24"/>
          <w:lang w:eastAsia="ja-JP"/>
        </w:rPr>
      </w:pPr>
      <w:r w:rsidRPr="00E46AC3">
        <w:rPr>
          <w:rFonts w:ascii="Simplified Arabic" w:eastAsia="MS Mincho" w:hAnsi="Simplified Arabic" w:cs="Simplified Arabic"/>
          <w:b/>
          <w:bCs/>
          <w:sz w:val="24"/>
          <w:szCs w:val="24"/>
          <w:lang w:eastAsia="ja-JP"/>
        </w:rPr>
        <w:t xml:space="preserve">Writing Style for the </w:t>
      </w:r>
      <w:r w:rsidR="00EE4190" w:rsidRPr="00EE4190">
        <w:rPr>
          <w:rFonts w:ascii="Simplified Arabic" w:eastAsia="MS Mincho" w:hAnsi="Simplified Arabic" w:cs="Simplified Arabic"/>
          <w:b/>
          <w:bCs/>
          <w:sz w:val="24"/>
          <w:szCs w:val="24"/>
          <w:lang w:eastAsia="ja-JP"/>
        </w:rPr>
        <w:t>International Conference on Islamic Applications in Computer Science and Technologies</w:t>
      </w:r>
    </w:p>
    <w:p w14:paraId="40FC55BE" w14:textId="77777777" w:rsidR="00C16D54" w:rsidRPr="00E46AC3" w:rsidRDefault="00C16D54" w:rsidP="00C16D54">
      <w:pPr>
        <w:bidi/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b/>
          <w:bCs/>
          <w:sz w:val="24"/>
          <w:szCs w:val="24"/>
          <w:lang w:eastAsia="ja-JP"/>
        </w:rPr>
      </w:pPr>
    </w:p>
    <w:p w14:paraId="2B723D74" w14:textId="77777777" w:rsidR="006E166B" w:rsidRDefault="006E166B" w:rsidP="00EE601B">
      <w:pPr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First Author</w:t>
      </w: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1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, Second Author</w:t>
      </w: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2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 and Third Author</w:t>
      </w: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3</w:t>
      </w:r>
    </w:p>
    <w:p w14:paraId="58AC6667" w14:textId="77777777" w:rsidR="00C16D54" w:rsidRPr="00E46AC3" w:rsidRDefault="00C16D54" w:rsidP="00EE601B">
      <w:pPr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</w:p>
    <w:p w14:paraId="68E16065" w14:textId="77777777" w:rsidR="006E166B" w:rsidRPr="00E46AC3" w:rsidRDefault="006E166B" w:rsidP="00EE601B">
      <w:pPr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1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Full address of first author, including country </w:t>
      </w:r>
    </w:p>
    <w:p w14:paraId="293C00DF" w14:textId="77777777" w:rsidR="006E166B" w:rsidRPr="00E46AC3" w:rsidRDefault="006E166B" w:rsidP="00EE601B">
      <w:pPr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rtl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2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Full address of second author, including country </w:t>
      </w:r>
    </w:p>
    <w:p w14:paraId="7DFA405A" w14:textId="77777777" w:rsidR="006E166B" w:rsidRPr="00E46AC3" w:rsidRDefault="006E166B" w:rsidP="00EE601B">
      <w:pPr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3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Full address of third author, including country </w:t>
      </w:r>
    </w:p>
    <w:p w14:paraId="0483B8A1" w14:textId="77777777" w:rsidR="006E166B" w:rsidRPr="00E46AC3" w:rsidRDefault="006E166B" w:rsidP="00EE601B">
      <w:pPr>
        <w:spacing w:after="0" w:line="240" w:lineRule="auto"/>
        <w:ind w:left="27"/>
        <w:jc w:val="center"/>
        <w:rPr>
          <w:rFonts w:ascii="Simplified Arabic" w:eastAsia="MS Mincho" w:hAnsi="Simplified Arabic" w:cs="Simplified Arabic"/>
          <w:sz w:val="24"/>
          <w:szCs w:val="24"/>
          <w:lang w:eastAsia="ja-JP"/>
        </w:rPr>
      </w:pP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1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email, </w:t>
      </w: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2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 xml:space="preserve">email, </w:t>
      </w:r>
      <w:r w:rsidRPr="00E46AC3">
        <w:rPr>
          <w:rFonts w:ascii="Simplified Arabic" w:eastAsia="MS Mincho" w:hAnsi="Simplified Arabic" w:cs="Simplified Arabic"/>
          <w:sz w:val="24"/>
          <w:szCs w:val="24"/>
          <w:vertAlign w:val="superscript"/>
          <w:lang w:eastAsia="ja-JP"/>
        </w:rPr>
        <w:t>3</w:t>
      </w:r>
      <w:r w:rsidRPr="00E46AC3">
        <w:rPr>
          <w:rFonts w:ascii="Simplified Arabic" w:eastAsia="MS Mincho" w:hAnsi="Simplified Arabic" w:cs="Simplified Arabic"/>
          <w:sz w:val="24"/>
          <w:szCs w:val="24"/>
          <w:lang w:eastAsia="ja-JP"/>
        </w:rPr>
        <w:t>email</w:t>
      </w:r>
    </w:p>
    <w:p w14:paraId="4C4EBCBF" w14:textId="77777777" w:rsidR="005D7B48" w:rsidRPr="00E46AC3" w:rsidRDefault="005D7B48" w:rsidP="00EE601B">
      <w:pPr>
        <w:spacing w:after="0" w:line="240" w:lineRule="auto"/>
        <w:ind w:left="27"/>
        <w:jc w:val="both"/>
        <w:rPr>
          <w:rFonts w:ascii="Simplified Arabic" w:eastAsia="MS Mincho" w:hAnsi="Simplified Arabic" w:cs="Simplified Arabic"/>
          <w:b/>
          <w:sz w:val="24"/>
          <w:szCs w:val="24"/>
          <w:lang w:eastAsia="ja-JP"/>
        </w:rPr>
      </w:pPr>
      <w:r w:rsidRPr="00E46AC3">
        <w:rPr>
          <w:rFonts w:ascii="Simplified Arabic" w:eastAsia="MS Mincho" w:hAnsi="Simplified Arabic" w:cs="Simplified Arabic"/>
          <w:b/>
          <w:sz w:val="24"/>
          <w:szCs w:val="24"/>
          <w:lang w:eastAsia="ja-JP"/>
        </w:rPr>
        <w:t>Abstract</w:t>
      </w:r>
    </w:p>
    <w:p w14:paraId="03ABD770" w14:textId="77777777" w:rsidR="006E166B" w:rsidRDefault="006E166B" w:rsidP="00EE601B">
      <w:pPr>
        <w:spacing w:after="0" w:line="240" w:lineRule="auto"/>
        <w:ind w:left="27"/>
        <w:jc w:val="both"/>
        <w:rPr>
          <w:rFonts w:ascii="Simplified Arabic" w:eastAsia="MS Mincho" w:hAnsi="Simplified Arabic" w:cs="Simplified Arabic"/>
          <w:bCs/>
          <w:sz w:val="24"/>
          <w:szCs w:val="24"/>
          <w:lang w:eastAsia="ja-JP"/>
        </w:rPr>
      </w:pPr>
      <w:r w:rsidRPr="00E46AC3">
        <w:rPr>
          <w:rFonts w:ascii="Simplified Arabic" w:eastAsia="MS Mincho" w:hAnsi="Simplified Arabic" w:cs="Simplified Arabic"/>
          <w:bCs/>
          <w:sz w:val="24"/>
          <w:szCs w:val="24"/>
          <w:lang w:eastAsia="ja-JP"/>
        </w:rPr>
        <w:t>The abstract should conclude the research paper. The abstract should state briefly the purpose of the research</w:t>
      </w:r>
      <w:r w:rsidR="005D7B48" w:rsidRPr="00E46AC3">
        <w:rPr>
          <w:rFonts w:ascii="Simplified Arabic" w:eastAsia="MS Mincho" w:hAnsi="Simplified Arabic" w:cs="Simplified Arabic"/>
          <w:bCs/>
          <w:sz w:val="24"/>
          <w:szCs w:val="24"/>
          <w:lang w:eastAsia="ja-JP"/>
        </w:rPr>
        <w:t xml:space="preserve"> in English language</w:t>
      </w:r>
      <w:r w:rsidRPr="00E46AC3">
        <w:rPr>
          <w:rFonts w:ascii="Simplified Arabic" w:eastAsia="MS Mincho" w:hAnsi="Simplified Arabic" w:cs="Simplified Arabic"/>
          <w:bCs/>
          <w:sz w:val="24"/>
          <w:szCs w:val="24"/>
          <w:lang w:eastAsia="ja-JP"/>
        </w:rPr>
        <w:t xml:space="preserve">, the principal results and major conclusions. </w:t>
      </w:r>
    </w:p>
    <w:p w14:paraId="72749450" w14:textId="77777777" w:rsidR="00C16D54" w:rsidRDefault="00C16D54" w:rsidP="00EE601B">
      <w:pPr>
        <w:spacing w:after="0" w:line="240" w:lineRule="auto"/>
        <w:ind w:left="27"/>
        <w:jc w:val="both"/>
        <w:rPr>
          <w:rFonts w:ascii="Simplified Arabic" w:eastAsia="MS Mincho" w:hAnsi="Simplified Arabic" w:cs="Simplified Arabic"/>
          <w:bCs/>
          <w:sz w:val="24"/>
          <w:szCs w:val="24"/>
          <w:lang w:eastAsia="ja-JP"/>
        </w:rPr>
      </w:pPr>
    </w:p>
    <w:p w14:paraId="7D6ABCD7" w14:textId="77777777" w:rsidR="00C16D54" w:rsidRPr="00E46AC3" w:rsidRDefault="00C16D54" w:rsidP="00EE601B">
      <w:pPr>
        <w:spacing w:after="0" w:line="240" w:lineRule="auto"/>
        <w:ind w:left="27"/>
        <w:jc w:val="both"/>
        <w:rPr>
          <w:rFonts w:ascii="Simplified Arabic" w:eastAsia="MS Mincho" w:hAnsi="Simplified Arabic" w:cs="Simplified Arabic"/>
          <w:bCs/>
          <w:sz w:val="24"/>
          <w:szCs w:val="24"/>
          <w:rtl/>
          <w:lang w:eastAsia="ja-JP"/>
        </w:rPr>
      </w:pPr>
      <w:r w:rsidRPr="00C16D54">
        <w:rPr>
          <w:rFonts w:ascii="Simplified Arabic" w:eastAsia="MS Mincho" w:hAnsi="Simplified Arabic" w:cs="Simplified Arabic"/>
          <w:b/>
          <w:sz w:val="24"/>
          <w:szCs w:val="24"/>
          <w:lang w:eastAsia="ja-JP"/>
        </w:rPr>
        <w:t>Keywords</w:t>
      </w:r>
      <w:r>
        <w:rPr>
          <w:rFonts w:ascii="Simplified Arabic" w:eastAsia="MS Mincho" w:hAnsi="Simplified Arabic" w:cs="Simplified Arabic"/>
          <w:bCs/>
          <w:sz w:val="24"/>
          <w:szCs w:val="24"/>
          <w:lang w:eastAsia="ja-JP"/>
        </w:rPr>
        <w:t>: word1, word2, word3</w:t>
      </w:r>
    </w:p>
    <w:p w14:paraId="02DB8702" w14:textId="77777777" w:rsidR="006E166B" w:rsidRPr="00E46AC3" w:rsidRDefault="006E166B" w:rsidP="00EE601B">
      <w:pPr>
        <w:bidi/>
        <w:spacing w:after="0" w:line="240" w:lineRule="auto"/>
        <w:ind w:left="27"/>
        <w:jc w:val="center"/>
        <w:rPr>
          <w:rFonts w:ascii="Simplified Arabic" w:hAnsi="Simplified Arabic" w:cs="Simplified Arabic"/>
          <w:rtl/>
        </w:rPr>
      </w:pPr>
    </w:p>
    <w:sectPr w:rsidR="006E166B" w:rsidRPr="00E46AC3" w:rsidSect="006C18DA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0B42" w14:textId="77777777" w:rsidR="00904D3D" w:rsidRDefault="00904D3D" w:rsidP="008A3C37">
      <w:pPr>
        <w:spacing w:after="0" w:line="240" w:lineRule="auto"/>
      </w:pPr>
      <w:r>
        <w:separator/>
      </w:r>
    </w:p>
  </w:endnote>
  <w:endnote w:type="continuationSeparator" w:id="0">
    <w:p w14:paraId="0D3BEE3D" w14:textId="77777777" w:rsidR="00904D3D" w:rsidRDefault="00904D3D" w:rsidP="008A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11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48C11" w14:textId="77777777" w:rsidR="00130394" w:rsidRDefault="00130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0E2BAF" w14:textId="77777777" w:rsidR="00130394" w:rsidRDefault="0013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5072" w14:textId="77777777" w:rsidR="00904D3D" w:rsidRDefault="00904D3D" w:rsidP="008A3C37">
      <w:pPr>
        <w:spacing w:after="0" w:line="240" w:lineRule="auto"/>
      </w:pPr>
      <w:r>
        <w:separator/>
      </w:r>
    </w:p>
  </w:footnote>
  <w:footnote w:type="continuationSeparator" w:id="0">
    <w:p w14:paraId="30AA569C" w14:textId="77777777" w:rsidR="00904D3D" w:rsidRDefault="00904D3D" w:rsidP="008A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E221" w14:textId="6205BF3A" w:rsidR="007A0420" w:rsidRPr="007A0420" w:rsidRDefault="007A0420" w:rsidP="00FB1856">
    <w:pPr>
      <w:tabs>
        <w:tab w:val="center" w:pos="4680"/>
        <w:tab w:val="right" w:pos="9360"/>
      </w:tabs>
      <w:bidi/>
      <w:spacing w:after="0" w:line="240" w:lineRule="auto"/>
      <w:jc w:val="center"/>
      <w:rPr>
        <w:rFonts w:cs="Times New Roman"/>
        <w:sz w:val="18"/>
        <w:szCs w:val="18"/>
        <w:rtl/>
        <w:lang w:bidi="ar-IQ"/>
      </w:rPr>
    </w:pPr>
    <w:r>
      <w:rPr>
        <w:rFonts w:cs="Times New Roman" w:hint="cs"/>
        <w:sz w:val="18"/>
        <w:szCs w:val="18"/>
        <w:rtl/>
      </w:rPr>
      <w:t>المؤتمر</w:t>
    </w:r>
    <w:r>
      <w:rPr>
        <w:rFonts w:cs="Times New Roman" w:hint="cs"/>
        <w:sz w:val="18"/>
        <w:szCs w:val="18"/>
        <w:rtl/>
        <w:lang w:bidi="ar-IQ"/>
      </w:rPr>
      <w:t xml:space="preserve"> الدولي</w:t>
    </w:r>
    <w:r w:rsidRPr="00E474F5">
      <w:rPr>
        <w:rFonts w:cs="Times New Roman" w:hint="cs"/>
        <w:sz w:val="18"/>
        <w:szCs w:val="18"/>
        <w:rtl/>
        <w:lang w:bidi="ar-IQ"/>
      </w:rPr>
      <w:t xml:space="preserve"> </w:t>
    </w:r>
    <w:r w:rsidR="00525DD4">
      <w:rPr>
        <w:rFonts w:cs="Times New Roman" w:hint="cs"/>
        <w:sz w:val="18"/>
        <w:szCs w:val="18"/>
        <w:rtl/>
        <w:lang w:bidi="ar-IQ"/>
      </w:rPr>
      <w:t>ال</w:t>
    </w:r>
    <w:r w:rsidR="00FD1110">
      <w:rPr>
        <w:rFonts w:cs="Times New Roman" w:hint="cs"/>
        <w:sz w:val="18"/>
        <w:szCs w:val="18"/>
        <w:rtl/>
        <w:lang w:bidi="ar-IQ"/>
      </w:rPr>
      <w:t>عاشر</w:t>
    </w:r>
    <w:r w:rsidR="000620E1">
      <w:rPr>
        <w:rFonts w:cs="Times New Roman" w:hint="cs"/>
        <w:sz w:val="18"/>
        <w:szCs w:val="18"/>
        <w:rtl/>
        <w:lang w:bidi="ar-IQ"/>
      </w:rPr>
      <w:t xml:space="preserve"> </w:t>
    </w:r>
    <w:r w:rsidRPr="00E474F5">
      <w:rPr>
        <w:rFonts w:cs="Times New Roman" w:hint="cs"/>
        <w:sz w:val="18"/>
        <w:szCs w:val="18"/>
        <w:rtl/>
        <w:lang w:bidi="ar-IQ"/>
      </w:rPr>
      <w:t>للتطبيقات الإسلامية في عل</w:t>
    </w:r>
    <w:r>
      <w:rPr>
        <w:rFonts w:cs="Times New Roman" w:hint="cs"/>
        <w:sz w:val="18"/>
        <w:szCs w:val="18"/>
        <w:rtl/>
        <w:lang w:bidi="ar-IQ"/>
      </w:rPr>
      <w:t>و</w:t>
    </w:r>
    <w:r w:rsidRPr="00E474F5">
      <w:rPr>
        <w:rFonts w:cs="Times New Roman" w:hint="cs"/>
        <w:sz w:val="18"/>
        <w:szCs w:val="18"/>
        <w:rtl/>
        <w:lang w:bidi="ar-IQ"/>
      </w:rPr>
      <w:t>م الحاس</w:t>
    </w:r>
    <w:r>
      <w:rPr>
        <w:rFonts w:cs="Times New Roman" w:hint="cs"/>
        <w:sz w:val="18"/>
        <w:szCs w:val="18"/>
        <w:rtl/>
        <w:lang w:bidi="ar-IQ"/>
      </w:rPr>
      <w:t>و</w:t>
    </w:r>
    <w:r w:rsidRPr="00E474F5">
      <w:rPr>
        <w:rFonts w:cs="Times New Roman" w:hint="cs"/>
        <w:sz w:val="18"/>
        <w:szCs w:val="18"/>
        <w:rtl/>
        <w:lang w:bidi="ar-IQ"/>
      </w:rPr>
      <w:t>ب وتقني</w:t>
    </w:r>
    <w:r>
      <w:rPr>
        <w:rFonts w:cs="Times New Roman" w:hint="cs"/>
        <w:sz w:val="18"/>
        <w:szCs w:val="18"/>
        <w:rtl/>
        <w:lang w:bidi="ar-IQ"/>
      </w:rPr>
      <w:t xml:space="preserve">اته، </w:t>
    </w:r>
    <w:r w:rsidR="00FD1110">
      <w:rPr>
        <w:rFonts w:cs="Times New Roman" w:hint="cs"/>
        <w:sz w:val="18"/>
        <w:szCs w:val="18"/>
        <w:rtl/>
        <w:lang w:bidi="ar-IQ"/>
      </w:rPr>
      <w:t>3</w:t>
    </w:r>
    <w:r w:rsidR="00C16D54">
      <w:rPr>
        <w:rFonts w:cs="Times New Roman" w:hint="cs"/>
        <w:sz w:val="18"/>
        <w:szCs w:val="18"/>
        <w:rtl/>
        <w:lang w:bidi="ar-IQ"/>
      </w:rPr>
      <w:t>-</w:t>
    </w:r>
    <w:r w:rsidR="00FD1110">
      <w:rPr>
        <w:rFonts w:cs="Times New Roman" w:hint="cs"/>
        <w:sz w:val="18"/>
        <w:szCs w:val="18"/>
        <w:rtl/>
        <w:lang w:bidi="ar-IQ"/>
      </w:rPr>
      <w:t>4</w:t>
    </w:r>
    <w:r w:rsidR="00674E59">
      <w:rPr>
        <w:rFonts w:cs="Times New Roman"/>
        <w:sz w:val="18"/>
        <w:szCs w:val="18"/>
        <w:rtl/>
        <w:lang w:bidi="ar-IQ"/>
      </w:rPr>
      <w:t xml:space="preserve"> </w:t>
    </w:r>
    <w:r w:rsidR="00674E59">
      <w:rPr>
        <w:rFonts w:cs="Times New Roman" w:hint="cs"/>
        <w:sz w:val="18"/>
        <w:szCs w:val="18"/>
        <w:rtl/>
        <w:lang w:bidi="ar-IQ"/>
      </w:rPr>
      <w:t>ديسمبر</w:t>
    </w:r>
    <w:r w:rsidRPr="007A0420">
      <w:rPr>
        <w:rFonts w:cs="Times New Roman"/>
        <w:sz w:val="18"/>
        <w:szCs w:val="18"/>
        <w:rtl/>
        <w:lang w:bidi="ar-IQ"/>
      </w:rPr>
      <w:t xml:space="preserve"> / </w:t>
    </w:r>
    <w:r w:rsidR="00674E59">
      <w:rPr>
        <w:rFonts w:cs="Times New Roman" w:hint="cs"/>
        <w:sz w:val="18"/>
        <w:szCs w:val="18"/>
        <w:rtl/>
        <w:lang w:bidi="ar-IQ"/>
      </w:rPr>
      <w:t>كانون</w:t>
    </w:r>
    <w:r w:rsidRPr="007A0420">
      <w:rPr>
        <w:rFonts w:cs="Times New Roman"/>
        <w:sz w:val="18"/>
        <w:szCs w:val="18"/>
        <w:rtl/>
        <w:lang w:bidi="ar-IQ"/>
      </w:rPr>
      <w:t xml:space="preserve"> الأول </w:t>
    </w:r>
    <w:r w:rsidR="00727E18">
      <w:rPr>
        <w:rFonts w:cs="Times New Roman" w:hint="cs"/>
        <w:sz w:val="18"/>
        <w:szCs w:val="18"/>
        <w:rtl/>
        <w:lang w:bidi="ar-IQ"/>
      </w:rPr>
      <w:t>202</w:t>
    </w:r>
    <w:r w:rsidR="00FD1110">
      <w:rPr>
        <w:rFonts w:cs="Times New Roman" w:hint="cs"/>
        <w:sz w:val="18"/>
        <w:szCs w:val="18"/>
        <w:rtl/>
        <w:lang w:bidi="ar-IQ"/>
      </w:rPr>
      <w:t>2</w:t>
    </w:r>
    <w:r w:rsidR="00C16D54">
      <w:rPr>
        <w:rFonts w:cs="Times New Roman" w:hint="cs"/>
        <w:sz w:val="18"/>
        <w:szCs w:val="18"/>
        <w:rtl/>
      </w:rPr>
      <w:t xml:space="preserve"> </w:t>
    </w:r>
  </w:p>
  <w:p w14:paraId="13D6BFEB" w14:textId="77777777" w:rsidR="007A0420" w:rsidRPr="007A0420" w:rsidRDefault="007A0420" w:rsidP="007A0420">
    <w:pPr>
      <w:tabs>
        <w:tab w:val="center" w:pos="4680"/>
        <w:tab w:val="right" w:pos="9360"/>
      </w:tabs>
      <w:bidi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E76"/>
    <w:multiLevelType w:val="hybridMultilevel"/>
    <w:tmpl w:val="62CA424C"/>
    <w:lvl w:ilvl="0" w:tplc="0D4209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6984BE5"/>
    <w:multiLevelType w:val="multilevel"/>
    <w:tmpl w:val="A6F0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F83028"/>
    <w:multiLevelType w:val="hybridMultilevel"/>
    <w:tmpl w:val="BD4CC168"/>
    <w:lvl w:ilvl="0" w:tplc="BDF88B54">
      <w:start w:val="1"/>
      <w:numFmt w:val="arabicAbjad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49D1B8E"/>
    <w:multiLevelType w:val="hybridMultilevel"/>
    <w:tmpl w:val="DA3CC064"/>
    <w:lvl w:ilvl="0" w:tplc="04EC1E68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7672087"/>
    <w:multiLevelType w:val="hybridMultilevel"/>
    <w:tmpl w:val="23B8B6F6"/>
    <w:lvl w:ilvl="0" w:tplc="CB68D520">
      <w:start w:val="1"/>
      <w:numFmt w:val="decimal"/>
      <w:lvlText w:val="%1.1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254C1"/>
    <w:multiLevelType w:val="multilevel"/>
    <w:tmpl w:val="66C031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B45632C"/>
    <w:multiLevelType w:val="multilevel"/>
    <w:tmpl w:val="C8C4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E5E72"/>
    <w:multiLevelType w:val="hybridMultilevel"/>
    <w:tmpl w:val="D3B6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7EB"/>
    <w:rsid w:val="000505DC"/>
    <w:rsid w:val="0005408E"/>
    <w:rsid w:val="000560DD"/>
    <w:rsid w:val="000620E1"/>
    <w:rsid w:val="00076B8E"/>
    <w:rsid w:val="00093A16"/>
    <w:rsid w:val="00115CEE"/>
    <w:rsid w:val="00130394"/>
    <w:rsid w:val="00134BA0"/>
    <w:rsid w:val="00161384"/>
    <w:rsid w:val="001674F7"/>
    <w:rsid w:val="00172B89"/>
    <w:rsid w:val="001D704B"/>
    <w:rsid w:val="001F192D"/>
    <w:rsid w:val="001F1B5E"/>
    <w:rsid w:val="00205E7C"/>
    <w:rsid w:val="00242B60"/>
    <w:rsid w:val="00280351"/>
    <w:rsid w:val="002846D3"/>
    <w:rsid w:val="00290D38"/>
    <w:rsid w:val="002A7060"/>
    <w:rsid w:val="002F7DF7"/>
    <w:rsid w:val="003059A7"/>
    <w:rsid w:val="00336E39"/>
    <w:rsid w:val="003F2F8D"/>
    <w:rsid w:val="00422203"/>
    <w:rsid w:val="004267CB"/>
    <w:rsid w:val="00463C43"/>
    <w:rsid w:val="00467326"/>
    <w:rsid w:val="0049450B"/>
    <w:rsid w:val="004A4B2B"/>
    <w:rsid w:val="005176CC"/>
    <w:rsid w:val="00523B8E"/>
    <w:rsid w:val="00525DD4"/>
    <w:rsid w:val="005645CD"/>
    <w:rsid w:val="005D4477"/>
    <w:rsid w:val="005D7B48"/>
    <w:rsid w:val="00601946"/>
    <w:rsid w:val="00632604"/>
    <w:rsid w:val="006466FC"/>
    <w:rsid w:val="00646F4F"/>
    <w:rsid w:val="00674E59"/>
    <w:rsid w:val="006B1FA0"/>
    <w:rsid w:val="006C18DA"/>
    <w:rsid w:val="006C4256"/>
    <w:rsid w:val="006E166B"/>
    <w:rsid w:val="00701FFE"/>
    <w:rsid w:val="00727E18"/>
    <w:rsid w:val="007A0420"/>
    <w:rsid w:val="007A651E"/>
    <w:rsid w:val="008337F7"/>
    <w:rsid w:val="00860156"/>
    <w:rsid w:val="00887E6D"/>
    <w:rsid w:val="008A3C37"/>
    <w:rsid w:val="008F3B60"/>
    <w:rsid w:val="00904D3D"/>
    <w:rsid w:val="00922DC6"/>
    <w:rsid w:val="00927155"/>
    <w:rsid w:val="0093667A"/>
    <w:rsid w:val="009577EB"/>
    <w:rsid w:val="009614FC"/>
    <w:rsid w:val="009C4396"/>
    <w:rsid w:val="00A07843"/>
    <w:rsid w:val="00A47E1A"/>
    <w:rsid w:val="00A63787"/>
    <w:rsid w:val="00A71689"/>
    <w:rsid w:val="00AA79FE"/>
    <w:rsid w:val="00AD6608"/>
    <w:rsid w:val="00AD7A9E"/>
    <w:rsid w:val="00BB4B40"/>
    <w:rsid w:val="00BB7836"/>
    <w:rsid w:val="00BC248C"/>
    <w:rsid w:val="00C16D54"/>
    <w:rsid w:val="00C238C7"/>
    <w:rsid w:val="00C764EC"/>
    <w:rsid w:val="00CE54A6"/>
    <w:rsid w:val="00D073C3"/>
    <w:rsid w:val="00D7187B"/>
    <w:rsid w:val="00DC6D17"/>
    <w:rsid w:val="00DE3060"/>
    <w:rsid w:val="00DE5B02"/>
    <w:rsid w:val="00DE6FE6"/>
    <w:rsid w:val="00DF6D99"/>
    <w:rsid w:val="00E36EF8"/>
    <w:rsid w:val="00E46AC3"/>
    <w:rsid w:val="00E966BE"/>
    <w:rsid w:val="00EB75BD"/>
    <w:rsid w:val="00ED3D7B"/>
    <w:rsid w:val="00ED4AA2"/>
    <w:rsid w:val="00ED6727"/>
    <w:rsid w:val="00ED7F70"/>
    <w:rsid w:val="00EE4190"/>
    <w:rsid w:val="00EE601B"/>
    <w:rsid w:val="00FB1856"/>
    <w:rsid w:val="00FD1110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2C4BF"/>
  <w15:docId w15:val="{D5967577-7B57-4D46-B034-A4EB2BB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51"/>
    <w:pPr>
      <w:ind w:left="720"/>
      <w:contextualSpacing/>
    </w:pPr>
  </w:style>
  <w:style w:type="table" w:styleId="TableGrid">
    <w:name w:val="Table Grid"/>
    <w:basedOn w:val="TableNormal"/>
    <w:uiPriority w:val="59"/>
    <w:rsid w:val="00BB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604"/>
    <w:rPr>
      <w:color w:val="0000FF" w:themeColor="hyperlink"/>
      <w:u w:val="single"/>
    </w:rPr>
  </w:style>
  <w:style w:type="paragraph" w:customStyle="1" w:styleId="Default">
    <w:name w:val="Default"/>
    <w:rsid w:val="006E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w1">
    <w:name w:val="kw1"/>
    <w:basedOn w:val="DefaultParagraphFont"/>
    <w:rsid w:val="0049450B"/>
  </w:style>
  <w:style w:type="character" w:customStyle="1" w:styleId="apple-converted-space">
    <w:name w:val="apple-converted-space"/>
    <w:basedOn w:val="DefaultParagraphFont"/>
    <w:rsid w:val="0049450B"/>
  </w:style>
  <w:style w:type="character" w:customStyle="1" w:styleId="br0">
    <w:name w:val="br0"/>
    <w:basedOn w:val="DefaultParagraphFont"/>
    <w:rsid w:val="0049450B"/>
  </w:style>
  <w:style w:type="character" w:customStyle="1" w:styleId="kw4">
    <w:name w:val="kw4"/>
    <w:basedOn w:val="DefaultParagraphFont"/>
    <w:rsid w:val="0049450B"/>
  </w:style>
  <w:style w:type="character" w:customStyle="1" w:styleId="kw3">
    <w:name w:val="kw3"/>
    <w:basedOn w:val="DefaultParagraphFont"/>
    <w:rsid w:val="0049450B"/>
  </w:style>
  <w:style w:type="character" w:customStyle="1" w:styleId="co1">
    <w:name w:val="co1"/>
    <w:basedOn w:val="DefaultParagraphFont"/>
    <w:rsid w:val="0049450B"/>
  </w:style>
  <w:style w:type="character" w:customStyle="1" w:styleId="sy0">
    <w:name w:val="sy0"/>
    <w:basedOn w:val="DefaultParagraphFont"/>
    <w:rsid w:val="0049450B"/>
  </w:style>
  <w:style w:type="character" w:customStyle="1" w:styleId="nu0">
    <w:name w:val="nu0"/>
    <w:basedOn w:val="DefaultParagraphFont"/>
    <w:rsid w:val="0049450B"/>
  </w:style>
  <w:style w:type="character" w:customStyle="1" w:styleId="me1">
    <w:name w:val="me1"/>
    <w:basedOn w:val="DefaultParagraphFont"/>
    <w:rsid w:val="0049450B"/>
  </w:style>
  <w:style w:type="character" w:customStyle="1" w:styleId="comulti">
    <w:name w:val="comulti"/>
    <w:basedOn w:val="DefaultParagraphFont"/>
    <w:rsid w:val="0049450B"/>
  </w:style>
  <w:style w:type="character" w:customStyle="1" w:styleId="st0">
    <w:name w:val="st0"/>
    <w:basedOn w:val="DefaultParagraphFont"/>
    <w:rsid w:val="004945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E1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37"/>
  </w:style>
  <w:style w:type="paragraph" w:styleId="Footer">
    <w:name w:val="footer"/>
    <w:basedOn w:val="Normal"/>
    <w:link w:val="FooterChar"/>
    <w:uiPriority w:val="99"/>
    <w:unhideWhenUsed/>
    <w:rsid w:val="008A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37"/>
  </w:style>
  <w:style w:type="paragraph" w:customStyle="1" w:styleId="style2">
    <w:name w:val="style2"/>
    <w:basedOn w:val="Normal"/>
    <w:rsid w:val="007A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Ali</dc:creator>
  <cp:lastModifiedBy>AKRAM M Z M KHEDHER</cp:lastModifiedBy>
  <cp:revision>12</cp:revision>
  <dcterms:created xsi:type="dcterms:W3CDTF">2015-06-20T03:43:00Z</dcterms:created>
  <dcterms:modified xsi:type="dcterms:W3CDTF">2022-03-30T16:10:00Z</dcterms:modified>
</cp:coreProperties>
</file>